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bookmarkStart w:id="0" w:name="_GoBack" w:colFirst="0" w:colLast="0"/>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6F99FC7B" w:rsidR="0093273D" w:rsidRPr="008673B8" w:rsidRDefault="00927B49" w:rsidP="00CF0D06">
            <w:pPr>
              <w:rPr>
                <w:rFonts w:asciiTheme="majorHAnsi" w:hAnsiTheme="majorHAnsi" w:cstheme="majorHAnsi"/>
                <w:sz w:val="22"/>
                <w:szCs w:val="22"/>
              </w:rPr>
            </w:pPr>
            <w:r>
              <w:rPr>
                <w:rFonts w:asciiTheme="majorHAnsi" w:hAnsiTheme="majorHAnsi" w:cstheme="majorHAnsi"/>
                <w:sz w:val="22"/>
                <w:szCs w:val="22"/>
              </w:rPr>
              <w:t>NT341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C253AFC" w:rsidR="0093273D" w:rsidRPr="008673B8" w:rsidRDefault="000C1836" w:rsidP="00CF0D06">
            <w:pPr>
              <w:rPr>
                <w:rFonts w:asciiTheme="majorHAnsi" w:hAnsiTheme="majorHAnsi" w:cstheme="majorHAnsi"/>
                <w:sz w:val="22"/>
                <w:szCs w:val="22"/>
              </w:rPr>
            </w:pPr>
            <w:r>
              <w:rPr>
                <w:rFonts w:asciiTheme="majorHAnsi" w:hAnsiTheme="majorHAnsi" w:cstheme="majorHAnsi"/>
                <w:sz w:val="22"/>
                <w:szCs w:val="22"/>
              </w:rPr>
              <w:t>April 2</w:t>
            </w:r>
            <w:r w:rsidR="00192167">
              <w:rPr>
                <w:rFonts w:asciiTheme="majorHAnsi" w:hAnsiTheme="majorHAnsi" w:cstheme="majorHAnsi"/>
                <w:sz w:val="22"/>
                <w:szCs w:val="22"/>
              </w:rPr>
              <w:t>6</w:t>
            </w:r>
            <w:r>
              <w:rPr>
                <w:rFonts w:asciiTheme="majorHAnsi" w:hAnsiTheme="majorHAnsi" w:cstheme="majorHAnsi"/>
                <w:sz w:val="22"/>
                <w:szCs w:val="22"/>
              </w:rPr>
              <w:t>, 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2405FB8" w:rsidR="0093273D" w:rsidRPr="000C1836" w:rsidRDefault="000C1836" w:rsidP="00CF0D06">
            <w:pPr>
              <w:rPr>
                <w:rFonts w:asciiTheme="majorHAnsi" w:hAnsiTheme="majorHAnsi" w:cstheme="majorHAnsi"/>
                <w:sz w:val="22"/>
                <w:szCs w:val="22"/>
              </w:rPr>
            </w:pPr>
            <w:r w:rsidRPr="000C1836">
              <w:rPr>
                <w:rFonts w:asciiTheme="majorHAnsi" w:hAnsiTheme="majorHAnsi" w:cstheme="majorHAnsi"/>
                <w:sz w:val="22"/>
                <w:szCs w:val="22"/>
              </w:rPr>
              <w:t xml:space="preserve">Genomic Information for Clinicians in the Electronic Health Record: Lessons Learned from </w:t>
            </w:r>
            <w:proofErr w:type="spellStart"/>
            <w:r w:rsidRPr="000C1836">
              <w:rPr>
                <w:rFonts w:asciiTheme="majorHAnsi" w:hAnsiTheme="majorHAnsi" w:cstheme="majorHAnsi"/>
                <w:sz w:val="22"/>
                <w:szCs w:val="22"/>
              </w:rPr>
              <w:t>ClinGen</w:t>
            </w:r>
            <w:proofErr w:type="spellEnd"/>
            <w:r w:rsidRPr="000C1836">
              <w:rPr>
                <w:rFonts w:asciiTheme="majorHAnsi" w:hAnsiTheme="majorHAnsi" w:cstheme="majorHAnsi"/>
                <w:sz w:val="22"/>
                <w:szCs w:val="22"/>
              </w:rPr>
              <w:t xml:space="preserve"> and eMERGE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CC79BC9" w:rsidR="0093273D" w:rsidRPr="008673B8" w:rsidRDefault="000C1836" w:rsidP="00CF0D06">
            <w:pPr>
              <w:rPr>
                <w:rFonts w:asciiTheme="majorHAnsi" w:hAnsiTheme="majorHAnsi" w:cstheme="majorHAnsi"/>
                <w:sz w:val="22"/>
                <w:szCs w:val="22"/>
              </w:rPr>
            </w:pPr>
            <w:r>
              <w:rPr>
                <w:rFonts w:asciiTheme="majorHAnsi" w:hAnsiTheme="majorHAnsi" w:cstheme="majorHAnsi"/>
                <w:sz w:val="22"/>
                <w:szCs w:val="22"/>
              </w:rPr>
              <w:t>Marc Williams</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E37971B" w:rsidR="0093273D" w:rsidRPr="008673B8" w:rsidRDefault="000C1836" w:rsidP="00CF0D06">
            <w:pPr>
              <w:rPr>
                <w:rFonts w:asciiTheme="majorHAnsi" w:hAnsiTheme="majorHAnsi" w:cstheme="majorHAnsi"/>
                <w:sz w:val="22"/>
                <w:szCs w:val="22"/>
              </w:rPr>
            </w:pPr>
            <w:r>
              <w:rPr>
                <w:rFonts w:asciiTheme="majorHAnsi" w:hAnsiTheme="majorHAnsi" w:cstheme="majorHAnsi"/>
                <w:sz w:val="22"/>
                <w:szCs w:val="22"/>
              </w:rPr>
              <w:t>Casey Overby Taylor</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334A2E97" w:rsidR="0093273D" w:rsidRPr="008673B8" w:rsidRDefault="000C1836" w:rsidP="00CF0D06">
            <w:pPr>
              <w:rPr>
                <w:rFonts w:asciiTheme="majorHAnsi" w:hAnsiTheme="majorHAnsi" w:cstheme="majorHAnsi"/>
                <w:sz w:val="22"/>
                <w:szCs w:val="22"/>
              </w:rPr>
            </w:pPr>
            <w:r w:rsidRPr="000C1836">
              <w:rPr>
                <w:rFonts w:asciiTheme="majorHAnsi" w:hAnsiTheme="majorHAnsi" w:cstheme="majorHAnsi"/>
                <w:sz w:val="22"/>
                <w:szCs w:val="22"/>
              </w:rPr>
              <w:t xml:space="preserve">Nephi Walton, Scott </w:t>
            </w:r>
            <w:proofErr w:type="spellStart"/>
            <w:r w:rsidRPr="000C1836">
              <w:rPr>
                <w:rFonts w:asciiTheme="majorHAnsi" w:hAnsiTheme="majorHAnsi" w:cstheme="majorHAnsi"/>
                <w:sz w:val="22"/>
                <w:szCs w:val="22"/>
              </w:rPr>
              <w:t>Goehringer</w:t>
            </w:r>
            <w:proofErr w:type="spellEnd"/>
            <w:r w:rsidRPr="000C1836">
              <w:rPr>
                <w:rFonts w:asciiTheme="majorHAnsi" w:hAnsiTheme="majorHAnsi" w:cstheme="majorHAnsi"/>
                <w:sz w:val="22"/>
                <w:szCs w:val="22"/>
              </w:rPr>
              <w:t xml:space="preserve">, </w:t>
            </w:r>
            <w:r>
              <w:rPr>
                <w:rFonts w:asciiTheme="majorHAnsi" w:hAnsiTheme="majorHAnsi" w:cstheme="majorHAnsi"/>
                <w:sz w:val="22"/>
                <w:szCs w:val="22"/>
              </w:rPr>
              <w:t>Bob</w:t>
            </w:r>
            <w:r w:rsidRPr="000C1836">
              <w:rPr>
                <w:rFonts w:asciiTheme="majorHAnsi" w:hAnsiTheme="majorHAnsi" w:cstheme="majorHAnsi"/>
                <w:sz w:val="22"/>
                <w:szCs w:val="22"/>
              </w:rPr>
              <w:t xml:space="preserve"> </w:t>
            </w:r>
            <w:proofErr w:type="spellStart"/>
            <w:r w:rsidRPr="000C1836">
              <w:rPr>
                <w:rFonts w:asciiTheme="majorHAnsi" w:hAnsiTheme="majorHAnsi" w:cstheme="majorHAnsi"/>
                <w:sz w:val="22"/>
                <w:szCs w:val="22"/>
              </w:rPr>
              <w:t>Freimuth</w:t>
            </w:r>
            <w:proofErr w:type="spellEnd"/>
            <w:r w:rsidRPr="000C1836">
              <w:rPr>
                <w:rFonts w:asciiTheme="majorHAnsi" w:hAnsiTheme="majorHAnsi" w:cstheme="majorHAnsi"/>
                <w:sz w:val="22"/>
                <w:szCs w:val="22"/>
              </w:rPr>
              <w:t xml:space="preserve">, Luke Rasmussen, </w:t>
            </w:r>
            <w:r>
              <w:rPr>
                <w:rFonts w:asciiTheme="majorHAnsi" w:hAnsiTheme="majorHAnsi" w:cstheme="majorHAnsi"/>
                <w:sz w:val="22"/>
                <w:szCs w:val="22"/>
              </w:rPr>
              <w:t>Sandy</w:t>
            </w:r>
            <w:r w:rsidRPr="000C1836">
              <w:rPr>
                <w:rFonts w:asciiTheme="majorHAnsi" w:hAnsiTheme="majorHAnsi" w:cstheme="majorHAnsi"/>
                <w:sz w:val="22"/>
                <w:szCs w:val="22"/>
              </w:rPr>
              <w:t xml:space="preserve"> Aronson, Guilherme Del </w:t>
            </w:r>
            <w:proofErr w:type="spellStart"/>
            <w:r w:rsidRPr="000C1836">
              <w:rPr>
                <w:rFonts w:asciiTheme="majorHAnsi" w:hAnsiTheme="majorHAnsi" w:cstheme="majorHAnsi"/>
                <w:sz w:val="22"/>
                <w:szCs w:val="22"/>
              </w:rPr>
              <w:t>Fiol</w:t>
            </w:r>
            <w:proofErr w:type="spellEnd"/>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693CBECD" w:rsidR="0093273D" w:rsidRPr="008673B8" w:rsidRDefault="000C1836" w:rsidP="00CF0D06">
            <w:pPr>
              <w:rPr>
                <w:rFonts w:asciiTheme="majorHAnsi" w:hAnsiTheme="majorHAnsi" w:cstheme="majorHAnsi"/>
                <w:sz w:val="22"/>
                <w:szCs w:val="22"/>
              </w:rPr>
            </w:pPr>
            <w:r>
              <w:rPr>
                <w:rFonts w:asciiTheme="majorHAnsi" w:hAnsiTheme="majorHAnsi" w:cstheme="majorHAnsi"/>
                <w:sz w:val="22"/>
                <w:szCs w:val="22"/>
              </w:rPr>
              <w:t>Geisinger, Johns Hopkins, Mayo Clinic, Northwestern University, Partners HealthCare, University of Utah</w:t>
            </w:r>
            <w:r w:rsidR="00E75FC4">
              <w:rPr>
                <w:rFonts w:asciiTheme="majorHAnsi" w:hAnsiTheme="majorHAnsi" w:cstheme="majorHAnsi"/>
                <w:sz w:val="22"/>
                <w:szCs w:val="22"/>
              </w:rPr>
              <w:t>, other interested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D00C3AE" w14:textId="77777777" w:rsidR="0093273D" w:rsidRDefault="000C1836" w:rsidP="00CF0D06">
            <w:pPr>
              <w:rPr>
                <w:rFonts w:asciiTheme="majorHAnsi" w:hAnsiTheme="majorHAnsi" w:cstheme="majorHAnsi"/>
                <w:color w:val="000000"/>
                <w:sz w:val="22"/>
                <w:szCs w:val="22"/>
              </w:rPr>
            </w:pPr>
            <w:r w:rsidRPr="000C1836">
              <w:rPr>
                <w:rFonts w:asciiTheme="majorHAnsi" w:hAnsiTheme="majorHAnsi" w:cstheme="majorHAnsi"/>
                <w:color w:val="000000"/>
                <w:sz w:val="22"/>
                <w:szCs w:val="22"/>
              </w:rPr>
              <w:t>Genomic information is increasingly used in clinical care. Clinicians without genetic training consistently state they are unprepared to use genomic information to care for their patients. There is also concern about where to find reliable information to guide the use of genomic results. One of the goals of the NHGRI-funded Clinical Genome Resource (</w:t>
            </w:r>
            <w:proofErr w:type="spellStart"/>
            <w:r w:rsidRPr="000C1836">
              <w:rPr>
                <w:rFonts w:asciiTheme="majorHAnsi" w:hAnsiTheme="majorHAnsi" w:cstheme="majorHAnsi"/>
                <w:color w:val="000000"/>
                <w:sz w:val="22"/>
                <w:szCs w:val="22"/>
              </w:rPr>
              <w:t>ClinGen</w:t>
            </w:r>
            <w:proofErr w:type="spellEnd"/>
            <w:r w:rsidRPr="000C1836">
              <w:rPr>
                <w:rFonts w:asciiTheme="majorHAnsi" w:hAnsiTheme="majorHAnsi" w:cstheme="majorHAnsi"/>
                <w:color w:val="000000"/>
                <w:sz w:val="22"/>
                <w:szCs w:val="22"/>
              </w:rPr>
              <w:t xml:space="preserve">) project is to create a genomic knowledge repository to support the use of genomic information in clinical care. In this paper we will review the approaches used to make </w:t>
            </w:r>
            <w:proofErr w:type="spellStart"/>
            <w:r w:rsidRPr="000C1836">
              <w:rPr>
                <w:rFonts w:asciiTheme="majorHAnsi" w:hAnsiTheme="majorHAnsi" w:cstheme="majorHAnsi"/>
                <w:color w:val="000000"/>
                <w:sz w:val="22"/>
                <w:szCs w:val="22"/>
              </w:rPr>
              <w:t>ClinGen</w:t>
            </w:r>
            <w:proofErr w:type="spellEnd"/>
            <w:r w:rsidRPr="000C1836">
              <w:rPr>
                <w:rFonts w:asciiTheme="majorHAnsi" w:hAnsiTheme="majorHAnsi" w:cstheme="majorHAnsi"/>
                <w:color w:val="000000"/>
                <w:sz w:val="22"/>
                <w:szCs w:val="22"/>
              </w:rPr>
              <w:t xml:space="preserve"> information more accessible to clinicians using the electronic health record (EHR) and the obstacles preventing full integration.</w:t>
            </w:r>
            <w:r>
              <w:rPr>
                <w:rFonts w:asciiTheme="majorHAnsi" w:hAnsiTheme="majorHAnsi" w:cstheme="majorHAnsi"/>
                <w:color w:val="000000"/>
                <w:sz w:val="22"/>
                <w:szCs w:val="22"/>
              </w:rPr>
              <w:t xml:space="preserve">  This project is a collaboration between the </w:t>
            </w:r>
            <w:proofErr w:type="spellStart"/>
            <w:r>
              <w:rPr>
                <w:rFonts w:asciiTheme="majorHAnsi" w:hAnsiTheme="majorHAnsi" w:cstheme="majorHAnsi"/>
                <w:color w:val="000000"/>
                <w:sz w:val="22"/>
                <w:szCs w:val="22"/>
              </w:rPr>
              <w:t>ClinGen</w:t>
            </w:r>
            <w:proofErr w:type="spellEnd"/>
            <w:r>
              <w:rPr>
                <w:rFonts w:asciiTheme="majorHAnsi" w:hAnsiTheme="majorHAnsi" w:cstheme="majorHAnsi"/>
                <w:color w:val="000000"/>
                <w:sz w:val="22"/>
                <w:szCs w:val="22"/>
              </w:rPr>
              <w:t xml:space="preserve"> and eMERGE EHRI workgroups.</w:t>
            </w:r>
          </w:p>
          <w:p w14:paraId="3CD7DE62" w14:textId="563366EF" w:rsidR="007D57BA" w:rsidRPr="008673B8" w:rsidRDefault="007D57BA"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4F03A67D" w:rsidR="0093273D" w:rsidRDefault="000C1836" w:rsidP="000C183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Review collective experiences from EHR integration work done at sites within eMERGE</w:t>
            </w:r>
          </w:p>
          <w:p w14:paraId="5A16ED83" w14:textId="242EE879" w:rsidR="000C1836" w:rsidRDefault="000C1836" w:rsidP="000C183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Evaluate </w:t>
            </w:r>
            <w:proofErr w:type="spellStart"/>
            <w:r>
              <w:rPr>
                <w:rFonts w:asciiTheme="majorHAnsi" w:hAnsiTheme="majorHAnsi" w:cstheme="majorHAnsi"/>
                <w:sz w:val="22"/>
                <w:szCs w:val="22"/>
              </w:rPr>
              <w:t>ClinGen</w:t>
            </w:r>
            <w:proofErr w:type="spellEnd"/>
            <w:r>
              <w:rPr>
                <w:rFonts w:asciiTheme="majorHAnsi" w:hAnsiTheme="majorHAnsi" w:cstheme="majorHAnsi"/>
                <w:sz w:val="22"/>
                <w:szCs w:val="22"/>
              </w:rPr>
              <w:t xml:space="preserve"> information resources</w:t>
            </w:r>
          </w:p>
          <w:p w14:paraId="36994273" w14:textId="204D12B4" w:rsidR="000C1836" w:rsidRPr="000C1836" w:rsidRDefault="000C1836" w:rsidP="000C183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Perform expert analysis and attain group consensus on</w:t>
            </w:r>
            <w:r w:rsidR="00E75FC4">
              <w:rPr>
                <w:rFonts w:asciiTheme="majorHAnsi" w:hAnsiTheme="majorHAnsi" w:cstheme="majorHAnsi"/>
                <w:sz w:val="22"/>
                <w:szCs w:val="22"/>
              </w:rPr>
              <w:t xml:space="preserve"> opportunities to use the EHR to provide genomic information to clinicians </w:t>
            </w:r>
            <w:r>
              <w:rPr>
                <w:rFonts w:asciiTheme="majorHAnsi" w:hAnsiTheme="majorHAnsi" w:cstheme="majorHAnsi"/>
                <w:sz w:val="22"/>
                <w:szCs w:val="22"/>
              </w:rPr>
              <w:t xml:space="preserve"> </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C367EC" w:rsidRPr="00700246" w:rsidRDefault="00927B49"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0E3FE79E" w:rsidR="00C367EC" w:rsidRPr="003D5353" w:rsidRDefault="003D5353" w:rsidP="00B845FF">
            <w:pPr>
              <w:pStyle w:val="ListParagraph"/>
              <w:rPr>
                <w:rFonts w:asciiTheme="majorHAnsi" w:hAnsiTheme="majorHAnsi" w:cstheme="majorHAnsi"/>
                <w:b/>
                <w:sz w:val="22"/>
                <w:szCs w:val="22"/>
              </w:rPr>
            </w:pPr>
            <w:r w:rsidRPr="003D5353">
              <w:rPr>
                <w:rFonts w:asciiTheme="majorHAnsi" w:hAnsiTheme="majorHAnsi" w:cstheme="majorHAnsi"/>
                <w:b/>
                <w:sz w:val="22"/>
                <w:szCs w:val="22"/>
              </w:rPr>
              <w:t>(N/A)</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643ABD4" w14:textId="624DC5CE" w:rsidR="000C1836" w:rsidRDefault="000C1836" w:rsidP="000B7654">
            <w:pPr>
              <w:rPr>
                <w:rFonts w:asciiTheme="majorHAnsi" w:hAnsiTheme="majorHAnsi" w:cstheme="majorHAnsi"/>
                <w:sz w:val="22"/>
                <w:szCs w:val="22"/>
              </w:rPr>
            </w:pPr>
            <w:r>
              <w:rPr>
                <w:rFonts w:asciiTheme="majorHAnsi" w:hAnsiTheme="majorHAnsi" w:cstheme="majorHAnsi"/>
                <w:sz w:val="22"/>
                <w:szCs w:val="22"/>
              </w:rPr>
              <w:t>Data will consist of narrative and/or written descriptions of experiences from eMERGE sites participating in EHRI efforts</w:t>
            </w:r>
            <w:r w:rsidR="00BB72A5">
              <w:rPr>
                <w:rFonts w:asciiTheme="majorHAnsi" w:hAnsiTheme="majorHAnsi" w:cstheme="majorHAnsi"/>
                <w:sz w:val="22"/>
                <w:szCs w:val="22"/>
              </w:rPr>
              <w:t xml:space="preserve"> </w:t>
            </w:r>
            <w:r w:rsidR="00BB72A5" w:rsidRPr="00BB72A5">
              <w:rPr>
                <w:rFonts w:asciiTheme="majorHAnsi" w:hAnsiTheme="majorHAnsi" w:cstheme="majorHAnsi"/>
                <w:sz w:val="22"/>
                <w:szCs w:val="22"/>
              </w:rPr>
              <w:t xml:space="preserve">and </w:t>
            </w:r>
            <w:proofErr w:type="spellStart"/>
            <w:r w:rsidR="00BB72A5" w:rsidRPr="00BB72A5">
              <w:rPr>
                <w:rFonts w:asciiTheme="majorHAnsi" w:hAnsiTheme="majorHAnsi" w:cstheme="majorHAnsi"/>
                <w:sz w:val="22"/>
                <w:szCs w:val="22"/>
              </w:rPr>
              <w:t>ClinGen</w:t>
            </w:r>
            <w:proofErr w:type="spellEnd"/>
            <w:r w:rsidR="00BB72A5" w:rsidRPr="00BB72A5">
              <w:rPr>
                <w:rFonts w:asciiTheme="majorHAnsi" w:hAnsiTheme="majorHAnsi" w:cstheme="majorHAnsi"/>
                <w:sz w:val="22"/>
                <w:szCs w:val="22"/>
              </w:rPr>
              <w:t xml:space="preserve"> EHR WG.</w:t>
            </w:r>
          </w:p>
          <w:p w14:paraId="01DCE786" w14:textId="3EF55ED3" w:rsidR="000C1836" w:rsidRPr="000C1836" w:rsidRDefault="000C1836"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629E5EB6" w:rsidR="0063131E" w:rsidRPr="00700246" w:rsidRDefault="00927B49"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0C1836">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3BBD248A" w:rsidR="0093273D" w:rsidRPr="008673B8" w:rsidRDefault="00307932" w:rsidP="00CF0D06">
            <w:pPr>
              <w:rPr>
                <w:rFonts w:asciiTheme="majorHAnsi" w:hAnsiTheme="majorHAnsi" w:cstheme="majorHAnsi"/>
                <w:sz w:val="22"/>
                <w:szCs w:val="22"/>
              </w:rPr>
            </w:pPr>
            <w:r>
              <w:rPr>
                <w:rFonts w:asciiTheme="majorHAnsi" w:hAnsiTheme="majorHAnsi" w:cstheme="majorHAnsi"/>
                <w:sz w:val="22"/>
                <w:szCs w:val="22"/>
              </w:rPr>
              <w:t>Summary</w:t>
            </w:r>
            <w:r w:rsidR="00430E7C">
              <w:rPr>
                <w:rFonts w:asciiTheme="majorHAnsi" w:hAnsiTheme="majorHAnsi" w:cstheme="majorHAnsi"/>
                <w:sz w:val="22"/>
                <w:szCs w:val="22"/>
              </w:rPr>
              <w:t xml:space="preserve"> statistics</w:t>
            </w:r>
            <w:r w:rsidR="00E75FC4">
              <w:rPr>
                <w:rFonts w:asciiTheme="majorHAnsi" w:hAnsiTheme="majorHAnsi" w:cstheme="majorHAnsi"/>
                <w:sz w:val="22"/>
                <w:szCs w:val="22"/>
              </w:rPr>
              <w:t>, descriptive analysis</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44616DA1" w:rsidR="0093273D" w:rsidRPr="008673B8" w:rsidRDefault="00B47320" w:rsidP="00CF0D06">
            <w:pPr>
              <w:rPr>
                <w:rFonts w:asciiTheme="majorHAnsi" w:hAnsiTheme="majorHAnsi" w:cstheme="majorHAnsi"/>
                <w:sz w:val="22"/>
                <w:szCs w:val="22"/>
              </w:rPr>
            </w:pPr>
            <w:r>
              <w:rPr>
                <w:rFonts w:asciiTheme="majorHAnsi" w:hAnsiTheme="majorHAnsi" w:cstheme="majorHAnsi"/>
                <w:sz w:val="22"/>
                <w:szCs w:val="22"/>
              </w:rPr>
              <w:t>The project will be framed in a way that does not inappropriately expose protected IP of any EHR vendor.</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F65A099" w:rsidR="000A12A3" w:rsidRPr="008673B8" w:rsidRDefault="00E875EC" w:rsidP="00CF0D06">
            <w:pPr>
              <w:rPr>
                <w:rFonts w:asciiTheme="majorHAnsi" w:hAnsiTheme="majorHAnsi" w:cstheme="majorHAnsi"/>
                <w:sz w:val="22"/>
                <w:szCs w:val="22"/>
              </w:rPr>
            </w:pPr>
            <w:r>
              <w:rPr>
                <w:rFonts w:asciiTheme="majorHAnsi" w:hAnsiTheme="majorHAnsi" w:cstheme="majorHAnsi"/>
                <w:sz w:val="22"/>
                <w:szCs w:val="22"/>
              </w:rPr>
              <w:t>Frontiers in Genetics</w:t>
            </w:r>
            <w:r w:rsidR="00CE79F5">
              <w:rPr>
                <w:rFonts w:asciiTheme="majorHAnsi" w:hAnsiTheme="majorHAnsi" w:cstheme="majorHAnsi"/>
                <w:sz w:val="22"/>
                <w:szCs w:val="22"/>
              </w:rPr>
              <w:t xml:space="preserve"> Special Issue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439C525A" w:rsidR="0093273D" w:rsidRDefault="00E875EC" w:rsidP="00CF0D06">
            <w:pPr>
              <w:rPr>
                <w:rFonts w:asciiTheme="majorHAnsi" w:hAnsiTheme="majorHAnsi" w:cstheme="majorHAnsi"/>
                <w:sz w:val="22"/>
                <w:szCs w:val="22"/>
              </w:rPr>
            </w:pPr>
            <w:r>
              <w:rPr>
                <w:rFonts w:asciiTheme="majorHAnsi" w:hAnsiTheme="majorHAnsi" w:cstheme="majorHAnsi"/>
                <w:sz w:val="22"/>
                <w:szCs w:val="22"/>
              </w:rPr>
              <w:t xml:space="preserve">May 15, 2019 – </w:t>
            </w:r>
            <w:r w:rsidR="004F1F0D">
              <w:rPr>
                <w:rFonts w:asciiTheme="majorHAnsi" w:hAnsiTheme="majorHAnsi" w:cstheme="majorHAnsi"/>
                <w:sz w:val="22"/>
                <w:szCs w:val="22"/>
              </w:rPr>
              <w:t>Project begins</w:t>
            </w:r>
          </w:p>
          <w:p w14:paraId="371AF4F0" w14:textId="1C57C612" w:rsidR="00E875EC" w:rsidRDefault="00E875EC" w:rsidP="00CF0D06">
            <w:pPr>
              <w:rPr>
                <w:rFonts w:asciiTheme="majorHAnsi" w:hAnsiTheme="majorHAnsi" w:cstheme="majorHAnsi"/>
                <w:sz w:val="22"/>
                <w:szCs w:val="22"/>
              </w:rPr>
            </w:pPr>
            <w:r>
              <w:rPr>
                <w:rFonts w:asciiTheme="majorHAnsi" w:hAnsiTheme="majorHAnsi" w:cstheme="majorHAnsi"/>
                <w:sz w:val="22"/>
                <w:szCs w:val="22"/>
              </w:rPr>
              <w:t xml:space="preserve">June </w:t>
            </w:r>
            <w:r w:rsidR="004F1F0D">
              <w:rPr>
                <w:rFonts w:asciiTheme="majorHAnsi" w:hAnsiTheme="majorHAnsi" w:cstheme="majorHAnsi"/>
                <w:sz w:val="22"/>
                <w:szCs w:val="22"/>
              </w:rPr>
              <w:t>3</w:t>
            </w:r>
            <w:r>
              <w:rPr>
                <w:rFonts w:asciiTheme="majorHAnsi" w:hAnsiTheme="majorHAnsi" w:cstheme="majorHAnsi"/>
                <w:sz w:val="22"/>
                <w:szCs w:val="22"/>
              </w:rPr>
              <w:t xml:space="preserve">, 2019 </w:t>
            </w:r>
            <w:r w:rsidR="004F1F0D">
              <w:rPr>
                <w:rFonts w:asciiTheme="majorHAnsi" w:hAnsiTheme="majorHAnsi" w:cstheme="majorHAnsi"/>
                <w:sz w:val="22"/>
                <w:szCs w:val="22"/>
              </w:rPr>
              <w:t>–</w:t>
            </w:r>
            <w:r>
              <w:rPr>
                <w:rFonts w:asciiTheme="majorHAnsi" w:hAnsiTheme="majorHAnsi" w:cstheme="majorHAnsi"/>
                <w:sz w:val="22"/>
                <w:szCs w:val="22"/>
              </w:rPr>
              <w:t xml:space="preserve"> </w:t>
            </w:r>
            <w:r w:rsidR="004F1F0D">
              <w:rPr>
                <w:rFonts w:asciiTheme="majorHAnsi" w:hAnsiTheme="majorHAnsi" w:cstheme="majorHAnsi"/>
                <w:sz w:val="22"/>
                <w:szCs w:val="22"/>
              </w:rPr>
              <w:t>First draft sent to co-authors</w:t>
            </w:r>
          </w:p>
          <w:p w14:paraId="6E566DCA" w14:textId="1E7F13E3" w:rsidR="004F1F0D" w:rsidRDefault="004F1F0D" w:rsidP="00CF0D06">
            <w:pPr>
              <w:rPr>
                <w:rFonts w:asciiTheme="majorHAnsi" w:hAnsiTheme="majorHAnsi" w:cstheme="majorHAnsi"/>
                <w:sz w:val="22"/>
                <w:szCs w:val="22"/>
              </w:rPr>
            </w:pPr>
            <w:r>
              <w:rPr>
                <w:rFonts w:asciiTheme="majorHAnsi" w:hAnsiTheme="majorHAnsi" w:cstheme="majorHAnsi"/>
                <w:sz w:val="22"/>
                <w:szCs w:val="22"/>
              </w:rPr>
              <w:t>June 17, 2019 – Co-authors return feedback</w:t>
            </w:r>
          </w:p>
          <w:p w14:paraId="3CE9D8E6" w14:textId="27A042EB" w:rsidR="0093273D" w:rsidRDefault="004F1F0D" w:rsidP="00CF0D06">
            <w:pPr>
              <w:rPr>
                <w:rFonts w:asciiTheme="majorHAnsi" w:hAnsiTheme="majorHAnsi" w:cstheme="majorHAnsi"/>
                <w:sz w:val="22"/>
                <w:szCs w:val="22"/>
              </w:rPr>
            </w:pPr>
            <w:r>
              <w:rPr>
                <w:rFonts w:asciiTheme="majorHAnsi" w:hAnsiTheme="majorHAnsi" w:cstheme="majorHAnsi"/>
                <w:sz w:val="22"/>
                <w:szCs w:val="22"/>
              </w:rPr>
              <w:t>June 24, 2019 – Second draft sent to co-authors</w:t>
            </w:r>
          </w:p>
          <w:p w14:paraId="4A33FA93" w14:textId="469F4033" w:rsidR="00C778AF" w:rsidRDefault="00C778AF" w:rsidP="00CF0D06">
            <w:pPr>
              <w:rPr>
                <w:rFonts w:asciiTheme="majorHAnsi" w:hAnsiTheme="majorHAnsi" w:cstheme="majorHAnsi"/>
                <w:sz w:val="22"/>
                <w:szCs w:val="22"/>
              </w:rPr>
            </w:pPr>
            <w:r>
              <w:rPr>
                <w:rFonts w:asciiTheme="majorHAnsi" w:hAnsiTheme="majorHAnsi" w:cstheme="majorHAnsi"/>
                <w:sz w:val="22"/>
                <w:szCs w:val="22"/>
              </w:rPr>
              <w:t>June 28, 2019 – Co-authors return final feedback</w:t>
            </w:r>
          </w:p>
          <w:p w14:paraId="4089201E" w14:textId="6EF10837" w:rsidR="00E875EC" w:rsidRPr="008673B8" w:rsidRDefault="00E875EC" w:rsidP="00CF0D06">
            <w:pPr>
              <w:rPr>
                <w:rFonts w:asciiTheme="majorHAnsi" w:hAnsiTheme="majorHAnsi" w:cstheme="majorHAnsi"/>
                <w:sz w:val="22"/>
                <w:szCs w:val="22"/>
              </w:rPr>
            </w:pPr>
            <w:r>
              <w:rPr>
                <w:rFonts w:asciiTheme="majorHAnsi" w:hAnsiTheme="majorHAnsi" w:cstheme="majorHAnsi"/>
                <w:sz w:val="22"/>
                <w:szCs w:val="22"/>
              </w:rPr>
              <w:t xml:space="preserve">July 1, 2019 – Submission </w:t>
            </w:r>
            <w:r w:rsidR="00C778AF">
              <w:rPr>
                <w:rFonts w:asciiTheme="majorHAnsi" w:hAnsiTheme="majorHAnsi" w:cstheme="majorHAnsi"/>
                <w:sz w:val="22"/>
                <w:szCs w:val="22"/>
              </w:rPr>
              <w:t>to journal</w:t>
            </w:r>
          </w:p>
        </w:tc>
      </w:tr>
      <w:bookmarkEnd w:id="0"/>
    </w:tbl>
    <w:p w14:paraId="4BF2BAC8" w14:textId="77777777" w:rsidR="002142B6" w:rsidRDefault="00927B49"/>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E07C" w14:textId="77777777" w:rsidR="00074A50" w:rsidRDefault="00074A50" w:rsidP="0093273D">
      <w:r>
        <w:separator/>
      </w:r>
    </w:p>
  </w:endnote>
  <w:endnote w:type="continuationSeparator" w:id="0">
    <w:p w14:paraId="5E242569" w14:textId="77777777" w:rsidR="00074A50" w:rsidRDefault="00074A5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5337AC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4373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FC18" w14:textId="77777777" w:rsidR="00074A50" w:rsidRDefault="00074A50" w:rsidP="0093273D">
      <w:r>
        <w:separator/>
      </w:r>
    </w:p>
  </w:footnote>
  <w:footnote w:type="continuationSeparator" w:id="0">
    <w:p w14:paraId="0A1FB758" w14:textId="77777777" w:rsidR="00074A50" w:rsidRDefault="00074A5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83E78"/>
    <w:multiLevelType w:val="hybridMultilevel"/>
    <w:tmpl w:val="F57A0B3C"/>
    <w:lvl w:ilvl="0" w:tplc="5A1A04D6">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4A50"/>
    <w:rsid w:val="000A12A3"/>
    <w:rsid w:val="000B7654"/>
    <w:rsid w:val="000C1836"/>
    <w:rsid w:val="00117500"/>
    <w:rsid w:val="00192167"/>
    <w:rsid w:val="001F3540"/>
    <w:rsid w:val="0025109A"/>
    <w:rsid w:val="00307932"/>
    <w:rsid w:val="00376326"/>
    <w:rsid w:val="003D5353"/>
    <w:rsid w:val="003F367E"/>
    <w:rsid w:val="00430E7C"/>
    <w:rsid w:val="004D7F55"/>
    <w:rsid w:val="004F1F0D"/>
    <w:rsid w:val="00571D40"/>
    <w:rsid w:val="00594CF3"/>
    <w:rsid w:val="00595E27"/>
    <w:rsid w:val="00614403"/>
    <w:rsid w:val="006166BF"/>
    <w:rsid w:val="00625689"/>
    <w:rsid w:val="0063131E"/>
    <w:rsid w:val="00700246"/>
    <w:rsid w:val="00702039"/>
    <w:rsid w:val="007D57BA"/>
    <w:rsid w:val="007F3F81"/>
    <w:rsid w:val="008673B8"/>
    <w:rsid w:val="008B0CE2"/>
    <w:rsid w:val="00900D3C"/>
    <w:rsid w:val="00927B49"/>
    <w:rsid w:val="0093273D"/>
    <w:rsid w:val="00954A77"/>
    <w:rsid w:val="00A14096"/>
    <w:rsid w:val="00A43734"/>
    <w:rsid w:val="00A674F0"/>
    <w:rsid w:val="00A726E3"/>
    <w:rsid w:val="00AF586E"/>
    <w:rsid w:val="00B47320"/>
    <w:rsid w:val="00B67A4E"/>
    <w:rsid w:val="00B845FF"/>
    <w:rsid w:val="00BB72A5"/>
    <w:rsid w:val="00C367EC"/>
    <w:rsid w:val="00C40154"/>
    <w:rsid w:val="00C778AF"/>
    <w:rsid w:val="00CE79F5"/>
    <w:rsid w:val="00D93D28"/>
    <w:rsid w:val="00E75FC4"/>
    <w:rsid w:val="00E875EC"/>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5053A-6174-4F8B-A253-2869CD2D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6</cp:revision>
  <dcterms:created xsi:type="dcterms:W3CDTF">2019-04-23T12:56:00Z</dcterms:created>
  <dcterms:modified xsi:type="dcterms:W3CDTF">2019-04-30T12:51:00Z</dcterms:modified>
</cp:coreProperties>
</file>