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745076D8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723B2BC6" w:rsidR="0093273D" w:rsidRPr="009447BA" w:rsidRDefault="007F756F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C15D78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1</w:t>
            </w:r>
            <w:r w:rsidR="004D7730">
              <w:rPr>
                <w:rFonts w:asciiTheme="majorHAnsi" w:hAnsiTheme="majorHAnsi" w:cstheme="majorHAnsi"/>
              </w:rPr>
              <w:t>6</w:t>
            </w:r>
            <w:bookmarkStart w:id="0" w:name="_GoBack"/>
            <w:bookmarkEnd w:id="0"/>
            <w:r w:rsidR="00B66544" w:rsidRPr="009447BA">
              <w:rPr>
                <w:rFonts w:asciiTheme="majorHAnsi" w:hAnsiTheme="majorHAnsi" w:cstheme="majorHAnsi"/>
              </w:rPr>
              <w:t>/2019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0FEE7277" w:rsidR="0093273D" w:rsidRPr="009447BA" w:rsidRDefault="007F756F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Trans-ethnic genome wide association study </w:t>
            </w:r>
            <w:r w:rsidR="00BA541F">
              <w:rPr>
                <w:rFonts w:asciiTheme="majorHAnsi" w:hAnsiTheme="majorHAnsi" w:cstheme="majorHAnsi"/>
              </w:rPr>
              <w:t xml:space="preserve">of sarcoidosis in </w:t>
            </w:r>
            <w:proofErr w:type="spellStart"/>
            <w:r w:rsidR="00BA541F">
              <w:rPr>
                <w:rFonts w:asciiTheme="majorHAnsi" w:hAnsiTheme="majorHAnsi" w:cstheme="majorHAnsi"/>
              </w:rPr>
              <w:t>eMERGE</w:t>
            </w:r>
            <w:proofErr w:type="spellEnd"/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2F2D3D2F" w:rsidR="0093273D" w:rsidRPr="009447BA" w:rsidRDefault="00B746E8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Todd Edwards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FBA8901" w:rsidR="0093273D" w:rsidRPr="009447BA" w:rsidRDefault="009447BA" w:rsidP="00CF0D06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Digna Velez Edwards</w:t>
            </w:r>
            <w:r w:rsidR="00B746E8">
              <w:rPr>
                <w:rFonts w:asciiTheme="majorHAnsi" w:hAnsiTheme="majorHAnsi" w:cstheme="majorHAnsi"/>
              </w:rPr>
              <w:t xml:space="preserve"> and Giorgio Sirugo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70E4B94C" w:rsidR="00646EE2" w:rsidRPr="009447BA" w:rsidRDefault="009447BA" w:rsidP="00226B51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Todd Edwards</w:t>
            </w:r>
            <w:r w:rsidR="00B4575A">
              <w:rPr>
                <w:rFonts w:asciiTheme="majorHAnsi" w:hAnsiTheme="majorHAnsi" w:cstheme="majorHAnsi"/>
              </w:rPr>
              <w:t xml:space="preserve">, </w:t>
            </w:r>
            <w:r w:rsidR="00300DAB">
              <w:rPr>
                <w:rFonts w:asciiTheme="majorHAnsi" w:hAnsiTheme="majorHAnsi" w:cstheme="majorHAnsi"/>
              </w:rPr>
              <w:t>Giorgio Sirugo, Jacob Keaton, Gabrielle Hampton</w:t>
            </w:r>
            <w:r w:rsidR="00A87C80">
              <w:rPr>
                <w:rFonts w:asciiTheme="majorHAnsi" w:hAnsiTheme="majorHAnsi" w:cstheme="majorHAnsi"/>
              </w:rPr>
              <w:t>, Jacklyn Hellwege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479931" w14:textId="0E9DAFCD" w:rsidR="00F03052" w:rsidRPr="009447BA" w:rsidRDefault="00F03052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  <w:p w14:paraId="620B343D" w14:textId="67BD6137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</w:p>
          <w:p w14:paraId="5B239F82" w14:textId="302CB760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13406094" w:rsidR="00A75A46" w:rsidRPr="009447BA" w:rsidRDefault="00A75A46" w:rsidP="00646EE2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6F70DFB9" w:rsidR="005D6CDC" w:rsidRPr="009447BA" w:rsidRDefault="00DB1D01" w:rsidP="00FA1A41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There is currently poor understanding of the genetic causes of sarcoidosis and only a small proportion of </w:t>
            </w:r>
            <w:r w:rsidR="003A70F5">
              <w:rPr>
                <w:rFonts w:asciiTheme="majorHAnsi" w:hAnsiTheme="majorHAnsi" w:cstheme="majorHAnsi"/>
                <w:color w:val="000000"/>
              </w:rPr>
              <w:t>heritable</w:t>
            </w:r>
            <w:r>
              <w:rPr>
                <w:rFonts w:asciiTheme="majorHAnsi" w:hAnsiTheme="majorHAnsi" w:cstheme="majorHAnsi"/>
                <w:color w:val="000000"/>
              </w:rPr>
              <w:t xml:space="preserve"> risk has been explained. </w:t>
            </w:r>
            <w:r w:rsidR="003A70F5">
              <w:rPr>
                <w:rFonts w:asciiTheme="majorHAnsi" w:hAnsiTheme="majorHAnsi" w:cstheme="majorHAnsi"/>
                <w:color w:val="000000"/>
              </w:rPr>
              <w:t>Sarcoidosis</w:t>
            </w:r>
            <w:r>
              <w:rPr>
                <w:rFonts w:asciiTheme="majorHAnsi" w:hAnsiTheme="majorHAnsi" w:cstheme="majorHAnsi"/>
                <w:color w:val="000000"/>
              </w:rPr>
              <w:t xml:space="preserve"> is a complex inflammatory disease of unknown origin</w:t>
            </w:r>
            <w:r w:rsidR="003A70F5">
              <w:rPr>
                <w:rFonts w:asciiTheme="majorHAnsi" w:hAnsiTheme="majorHAnsi" w:cstheme="majorHAnsi"/>
                <w:color w:val="000000"/>
              </w:rPr>
              <w:t xml:space="preserve"> with a known racial disparity. Sarcoidosis has an incidence of five in 100,000 for those of European ancestry and 39 in 100,000 for those of African ancestry in the US</w:t>
            </w:r>
            <w:r>
              <w:rPr>
                <w:rFonts w:asciiTheme="majorHAnsi" w:hAnsiTheme="majorHAnsi" w:cstheme="majorHAnsi"/>
                <w:color w:val="000000"/>
              </w:rPr>
              <w:t xml:space="preserve">. </w:t>
            </w:r>
            <w:r w:rsidR="003A70F5">
              <w:rPr>
                <w:rFonts w:asciiTheme="majorHAnsi" w:hAnsiTheme="majorHAnsi" w:cstheme="majorHAnsi"/>
                <w:color w:val="000000"/>
              </w:rPr>
              <w:t xml:space="preserve">Sarcoidosis also </w:t>
            </w:r>
            <w:r w:rsidR="00FD40CA">
              <w:rPr>
                <w:rFonts w:asciiTheme="majorHAnsi" w:hAnsiTheme="majorHAnsi" w:cstheme="majorHAnsi"/>
                <w:color w:val="000000"/>
              </w:rPr>
              <w:t>a</w:t>
            </w:r>
            <w:r w:rsidR="003A70F5">
              <w:rPr>
                <w:rFonts w:asciiTheme="majorHAnsi" w:hAnsiTheme="majorHAnsi" w:cstheme="majorHAnsi"/>
                <w:color w:val="000000"/>
              </w:rPr>
              <w:t>ffect</w:t>
            </w:r>
            <w:r w:rsidR="00FD40CA">
              <w:rPr>
                <w:rFonts w:asciiTheme="majorHAnsi" w:hAnsiTheme="majorHAnsi" w:cstheme="majorHAnsi"/>
                <w:color w:val="000000"/>
              </w:rPr>
              <w:t>s</w:t>
            </w:r>
            <w:r w:rsidR="003A70F5">
              <w:rPr>
                <w:rFonts w:asciiTheme="majorHAnsi" w:hAnsiTheme="majorHAnsi" w:cstheme="majorHAnsi"/>
                <w:color w:val="000000"/>
              </w:rPr>
              <w:t xml:space="preserve"> African Americans at a younger age than European ancestry individuals and has a known sex disparity, </w:t>
            </w:r>
            <w:r w:rsidR="00FD40CA">
              <w:rPr>
                <w:rFonts w:asciiTheme="majorHAnsi" w:hAnsiTheme="majorHAnsi" w:cstheme="majorHAnsi"/>
                <w:color w:val="000000"/>
              </w:rPr>
              <w:t>a</w:t>
            </w:r>
            <w:r w:rsidR="003A70F5">
              <w:rPr>
                <w:rFonts w:asciiTheme="majorHAnsi" w:hAnsiTheme="majorHAnsi" w:cstheme="majorHAnsi"/>
                <w:color w:val="000000"/>
              </w:rPr>
              <w:t>ffecti</w:t>
            </w:r>
            <w:r w:rsidR="00FD40CA">
              <w:rPr>
                <w:rFonts w:asciiTheme="majorHAnsi" w:hAnsiTheme="majorHAnsi" w:cstheme="majorHAnsi"/>
                <w:color w:val="000000"/>
              </w:rPr>
              <w:t>ng women more frequently than me</w:t>
            </w:r>
            <w:r w:rsidR="003A70F5">
              <w:rPr>
                <w:rFonts w:asciiTheme="majorHAnsi" w:hAnsiTheme="majorHAnsi" w:cstheme="majorHAnsi"/>
                <w:color w:val="000000"/>
              </w:rPr>
              <w:t xml:space="preserve">n. </w:t>
            </w:r>
            <w:r>
              <w:rPr>
                <w:rFonts w:asciiTheme="majorHAnsi" w:hAnsiTheme="majorHAnsi" w:cstheme="majorHAnsi"/>
                <w:color w:val="000000"/>
              </w:rPr>
              <w:t xml:space="preserve">It </w:t>
            </w:r>
            <w:r w:rsidR="003A70F5">
              <w:rPr>
                <w:rFonts w:asciiTheme="majorHAnsi" w:hAnsiTheme="majorHAnsi" w:cstheme="majorHAnsi"/>
                <w:color w:val="000000"/>
              </w:rPr>
              <w:t>primarily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FD40CA">
              <w:rPr>
                <w:rFonts w:asciiTheme="majorHAnsi" w:hAnsiTheme="majorHAnsi" w:cstheme="majorHAnsi"/>
                <w:color w:val="000000"/>
              </w:rPr>
              <w:t>a</w:t>
            </w:r>
            <w:r>
              <w:rPr>
                <w:rFonts w:asciiTheme="majorHAnsi" w:hAnsiTheme="majorHAnsi" w:cstheme="majorHAnsi"/>
                <w:color w:val="000000"/>
              </w:rPr>
              <w:t xml:space="preserve">ffects adults aged 20 to 40. Sarcoidosis </w:t>
            </w:r>
            <w:r w:rsidR="00FD40CA">
              <w:rPr>
                <w:rFonts w:asciiTheme="majorHAnsi" w:hAnsiTheme="majorHAnsi" w:cstheme="majorHAnsi"/>
                <w:color w:val="000000"/>
              </w:rPr>
              <w:t>a</w:t>
            </w:r>
            <w:r>
              <w:rPr>
                <w:rFonts w:asciiTheme="majorHAnsi" w:hAnsiTheme="majorHAnsi" w:cstheme="majorHAnsi"/>
                <w:color w:val="000000"/>
              </w:rPr>
              <w:t xml:space="preserve">ffects multiple organs </w:t>
            </w:r>
            <w:r w:rsidR="00FD40CA">
              <w:rPr>
                <w:rFonts w:asciiTheme="majorHAnsi" w:hAnsiTheme="majorHAnsi" w:cstheme="majorHAnsi"/>
                <w:color w:val="000000"/>
              </w:rPr>
              <w:t>but</w:t>
            </w:r>
            <w:r>
              <w:rPr>
                <w:rFonts w:asciiTheme="majorHAnsi" w:hAnsiTheme="majorHAnsi" w:cstheme="majorHAnsi"/>
                <w:color w:val="000000"/>
              </w:rPr>
              <w:t xml:space="preserve"> primarily the lungs and lymph</w:t>
            </w:r>
            <w:r w:rsidR="003A70F5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nodes and results in abnormal masses and nodules</w:t>
            </w:r>
            <w:r w:rsidR="003A70F5">
              <w:rPr>
                <w:rFonts w:asciiTheme="majorHAnsi" w:hAnsiTheme="majorHAnsi" w:cstheme="majorHAnsi"/>
                <w:color w:val="000000"/>
              </w:rPr>
              <w:t xml:space="preserve"> (granulomas). </w:t>
            </w:r>
            <w:r w:rsidR="00FA1A41">
              <w:rPr>
                <w:rFonts w:asciiTheme="majorHAnsi" w:hAnsiTheme="majorHAnsi" w:cstheme="majorHAnsi"/>
                <w:color w:val="000000"/>
              </w:rPr>
              <w:t xml:space="preserve">Published </w:t>
            </w:r>
            <w:r w:rsidR="00FA1A41" w:rsidRPr="00521E5E">
              <w:rPr>
                <w:rFonts w:asciiTheme="majorHAnsi" w:hAnsiTheme="majorHAnsi" w:cstheme="majorHAnsi"/>
                <w:color w:val="000000"/>
              </w:rPr>
              <w:t xml:space="preserve">GWAS and candidate gene studies have pointed to several genetic risk loci for sarcoidosis, such as </w:t>
            </w:r>
            <w:r w:rsidR="00FA1A41" w:rsidRPr="00521E5E">
              <w:rPr>
                <w:rFonts w:asciiTheme="majorHAnsi" w:hAnsiTheme="majorHAnsi" w:cstheme="majorHAnsi"/>
                <w:i/>
                <w:color w:val="000000"/>
              </w:rPr>
              <w:t>BTNL2 ANXA11</w:t>
            </w:r>
            <w:r w:rsidR="00FA1A41" w:rsidRPr="00521E5E">
              <w:rPr>
                <w:rFonts w:asciiTheme="majorHAnsi" w:hAnsiTheme="majorHAnsi" w:cstheme="majorHAnsi"/>
                <w:color w:val="000000"/>
              </w:rPr>
              <w:t xml:space="preserve">, a locus on 11q13.1 and several loci in the </w:t>
            </w:r>
            <w:r w:rsidR="00FA1A41" w:rsidRPr="00521E5E">
              <w:rPr>
                <w:rFonts w:asciiTheme="majorHAnsi" w:hAnsiTheme="majorHAnsi" w:cstheme="majorHAnsi"/>
                <w:i/>
                <w:color w:val="000000"/>
              </w:rPr>
              <w:t>HLA</w:t>
            </w:r>
            <w:r w:rsidR="00FA1A41" w:rsidRPr="00521E5E">
              <w:rPr>
                <w:rFonts w:asciiTheme="majorHAnsi" w:hAnsiTheme="majorHAnsi" w:cstheme="majorHAnsi"/>
                <w:color w:val="000000"/>
              </w:rPr>
              <w:t xml:space="preserve"> region on 6p21</w:t>
            </w:r>
            <w:r w:rsidR="00FA1A41">
              <w:rPr>
                <w:rFonts w:asciiTheme="majorHAnsi" w:hAnsiTheme="majorHAnsi" w:cstheme="majorHAnsi"/>
                <w:color w:val="000000"/>
              </w:rPr>
              <w:t xml:space="preserve"> but existing studies have been plagued by sample-size limitations and European bias.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77777777" w:rsidR="00A75A46" w:rsidRPr="009447BA" w:rsidRDefault="00A75A46" w:rsidP="00A75A46">
            <w:pPr>
              <w:rPr>
                <w:rFonts w:asciiTheme="majorHAnsi" w:hAnsiTheme="majorHAnsi" w:cstheme="majorHAnsi"/>
              </w:rPr>
            </w:pPr>
          </w:p>
          <w:p w14:paraId="3EE97AA4" w14:textId="33DD9F88" w:rsidR="00CB1F7E" w:rsidRPr="009447BA" w:rsidRDefault="00DB1D01" w:rsidP="00A75A4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 will conduct a genome-wide association study (GWAS) of sarcoidosis and meta-analysis across </w:t>
            </w:r>
            <w:proofErr w:type="spellStart"/>
            <w:r>
              <w:rPr>
                <w:rFonts w:asciiTheme="majorHAnsi" w:hAnsiTheme="majorHAnsi" w:cstheme="majorHAnsi"/>
              </w:rPr>
              <w:t>BioVU</w:t>
            </w:r>
            <w:proofErr w:type="spellEnd"/>
            <w:r>
              <w:rPr>
                <w:rFonts w:asciiTheme="majorHAnsi" w:hAnsiTheme="majorHAnsi" w:cstheme="majorHAnsi"/>
              </w:rPr>
              <w:t xml:space="preserve">, the </w:t>
            </w:r>
            <w:proofErr w:type="spellStart"/>
            <w:r>
              <w:rPr>
                <w:rFonts w:asciiTheme="majorHAnsi" w:hAnsiTheme="majorHAnsi" w:cstheme="majorHAnsi"/>
              </w:rPr>
              <w:t>eMERGE</w:t>
            </w:r>
            <w:proofErr w:type="spellEnd"/>
            <w:r>
              <w:rPr>
                <w:rFonts w:asciiTheme="majorHAnsi" w:hAnsiTheme="majorHAnsi" w:cstheme="majorHAnsi"/>
              </w:rPr>
              <w:t xml:space="preserve"> Network, and the Penn Biobank. GWAS summary statistics will be used to construct race-specific </w:t>
            </w:r>
            <w:r w:rsidR="00226B51" w:rsidRPr="009447BA">
              <w:rPr>
                <w:rFonts w:asciiTheme="majorHAnsi" w:hAnsiTheme="majorHAnsi" w:cstheme="majorHAnsi"/>
              </w:rPr>
              <w:t xml:space="preserve">polygenic risk scores (PRS) for </w:t>
            </w:r>
            <w:r>
              <w:rPr>
                <w:rFonts w:asciiTheme="majorHAnsi" w:hAnsiTheme="majorHAnsi" w:cstheme="majorHAnsi"/>
              </w:rPr>
              <w:t>sarcoidosis</w:t>
            </w:r>
            <w:r w:rsidR="00226B51" w:rsidRPr="009447BA">
              <w:rPr>
                <w:rFonts w:asciiTheme="majorHAnsi" w:hAnsiTheme="majorHAnsi" w:cstheme="majorHAnsi"/>
              </w:rPr>
              <w:t>.</w:t>
            </w:r>
            <w:r w:rsidR="00646EE2" w:rsidRPr="009447BA">
              <w:rPr>
                <w:rFonts w:asciiTheme="majorHAnsi" w:hAnsiTheme="majorHAnsi" w:cstheme="majorHAnsi"/>
              </w:rPr>
              <w:t xml:space="preserve"> </w:t>
            </w:r>
            <w:r w:rsidR="00F03052" w:rsidRPr="009447BA">
              <w:rPr>
                <w:rFonts w:asciiTheme="majorHAnsi" w:hAnsiTheme="majorHAnsi" w:cstheme="majorHAnsi"/>
              </w:rPr>
              <w:t xml:space="preserve">We will perform </w:t>
            </w:r>
            <w:proofErr w:type="spellStart"/>
            <w:r w:rsidR="00F03052" w:rsidRPr="009447BA">
              <w:rPr>
                <w:rFonts w:asciiTheme="majorHAnsi" w:hAnsiTheme="majorHAnsi" w:cstheme="majorHAnsi"/>
              </w:rPr>
              <w:t>PheWAS</w:t>
            </w:r>
            <w:proofErr w:type="spellEnd"/>
            <w:r w:rsidR="00F03052" w:rsidRPr="009447BA">
              <w:rPr>
                <w:rFonts w:asciiTheme="majorHAnsi" w:hAnsiTheme="majorHAnsi" w:cstheme="majorHAnsi"/>
              </w:rPr>
              <w:t xml:space="preserve"> of </w:t>
            </w:r>
            <w:r>
              <w:rPr>
                <w:rFonts w:asciiTheme="majorHAnsi" w:hAnsiTheme="majorHAnsi" w:cstheme="majorHAnsi"/>
              </w:rPr>
              <w:t>the sarcoidosis</w:t>
            </w:r>
            <w:r w:rsidR="00226B51" w:rsidRPr="009447BA">
              <w:rPr>
                <w:rFonts w:asciiTheme="majorHAnsi" w:hAnsiTheme="majorHAnsi" w:cstheme="majorHAnsi"/>
              </w:rPr>
              <w:t xml:space="preserve"> PRS</w:t>
            </w:r>
            <w:r w:rsidR="00F03052" w:rsidRPr="009447BA">
              <w:rPr>
                <w:rFonts w:asciiTheme="majorHAnsi" w:hAnsiTheme="majorHAnsi" w:cstheme="majorHAnsi"/>
              </w:rPr>
              <w:t xml:space="preserve"> stratified by </w:t>
            </w:r>
            <w:r w:rsidR="00C34B33" w:rsidRPr="009447BA">
              <w:rPr>
                <w:rFonts w:asciiTheme="majorHAnsi" w:hAnsiTheme="majorHAnsi" w:cstheme="majorHAnsi"/>
              </w:rPr>
              <w:t xml:space="preserve">race </w:t>
            </w:r>
            <w:r w:rsidR="00F03052" w:rsidRPr="009447BA">
              <w:rPr>
                <w:rFonts w:asciiTheme="majorHAnsi" w:hAnsiTheme="majorHAnsi" w:cstheme="majorHAnsi"/>
              </w:rPr>
              <w:t xml:space="preserve">the </w:t>
            </w:r>
            <w:proofErr w:type="spellStart"/>
            <w:r w:rsidR="00F03052" w:rsidRPr="009447BA">
              <w:rPr>
                <w:rFonts w:asciiTheme="majorHAnsi" w:hAnsiTheme="majorHAnsi" w:cstheme="majorHAnsi"/>
              </w:rPr>
              <w:t>eMERGE</w:t>
            </w:r>
            <w:proofErr w:type="spellEnd"/>
            <w:r w:rsidR="00F03052" w:rsidRPr="009447BA">
              <w:rPr>
                <w:rFonts w:asciiTheme="majorHAnsi" w:hAnsiTheme="majorHAnsi" w:cstheme="majorHAnsi"/>
              </w:rPr>
              <w:t xml:space="preserve"> data</w:t>
            </w:r>
            <w:r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</w:rPr>
              <w:t>BioVU</w:t>
            </w:r>
            <w:proofErr w:type="spellEnd"/>
            <w:r w:rsidR="00C34B33" w:rsidRPr="009447BA">
              <w:rPr>
                <w:rFonts w:asciiTheme="majorHAnsi" w:hAnsiTheme="majorHAnsi" w:cstheme="majorHAnsi"/>
              </w:rPr>
              <w:t>,</w:t>
            </w:r>
            <w:r w:rsidR="00F03052" w:rsidRPr="009447BA">
              <w:rPr>
                <w:rFonts w:asciiTheme="majorHAnsi" w:hAnsiTheme="majorHAnsi" w:cstheme="majorHAnsi"/>
              </w:rPr>
              <w:t xml:space="preserve"> adjusted for </w:t>
            </w:r>
            <w:r>
              <w:rPr>
                <w:rFonts w:asciiTheme="majorHAnsi" w:hAnsiTheme="majorHAnsi" w:cstheme="majorHAnsi"/>
              </w:rPr>
              <w:t xml:space="preserve">sex </w:t>
            </w:r>
            <w:r w:rsidR="00F03052" w:rsidRPr="009447BA">
              <w:rPr>
                <w:rFonts w:asciiTheme="majorHAnsi" w:hAnsiTheme="majorHAnsi" w:cstheme="majorHAnsi"/>
              </w:rPr>
              <w:t>and principal components of ancestry.</w:t>
            </w:r>
            <w:r w:rsidR="00C34B33" w:rsidRPr="009447B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We</w:t>
            </w:r>
            <w:r w:rsidR="00CB1F7E" w:rsidRPr="009447BA">
              <w:rPr>
                <w:rFonts w:asciiTheme="majorHAnsi" w:hAnsiTheme="majorHAnsi" w:cstheme="majorHAnsi"/>
              </w:rPr>
              <w:t xml:space="preserve"> will summarize the results of the </w:t>
            </w:r>
            <w:r>
              <w:rPr>
                <w:rFonts w:asciiTheme="majorHAnsi" w:hAnsiTheme="majorHAnsi" w:cstheme="majorHAnsi"/>
              </w:rPr>
              <w:t>GWAS</w:t>
            </w:r>
            <w:r w:rsidR="00CB1F7E" w:rsidRPr="009447BA">
              <w:rPr>
                <w:rFonts w:asciiTheme="majorHAnsi" w:hAnsiTheme="majorHAnsi" w:cstheme="majorHAnsi"/>
              </w:rPr>
              <w:t xml:space="preserve">, with secondary analysis of </w:t>
            </w:r>
            <w:proofErr w:type="spellStart"/>
            <w:r w:rsidR="00CB1F7E" w:rsidRPr="009447BA">
              <w:rPr>
                <w:rFonts w:asciiTheme="majorHAnsi" w:hAnsiTheme="majorHAnsi" w:cstheme="majorHAnsi"/>
              </w:rPr>
              <w:t>Phecode</w:t>
            </w:r>
            <w:proofErr w:type="spellEnd"/>
            <w:r w:rsidR="00CB1F7E" w:rsidRPr="009447BA">
              <w:rPr>
                <w:rFonts w:asciiTheme="majorHAnsi" w:hAnsiTheme="majorHAnsi" w:cstheme="majorHAnsi"/>
              </w:rPr>
              <w:t xml:space="preserve"> grouping</w:t>
            </w:r>
            <w:r w:rsidR="00DE04A1" w:rsidRPr="009447BA">
              <w:rPr>
                <w:rFonts w:asciiTheme="majorHAnsi" w:hAnsiTheme="majorHAnsi" w:cstheme="majorHAnsi"/>
              </w:rPr>
              <w:t>s</w:t>
            </w:r>
            <w:r w:rsidR="00CB1F7E" w:rsidRPr="009447BA">
              <w:rPr>
                <w:rFonts w:asciiTheme="majorHAnsi" w:hAnsiTheme="majorHAnsi" w:cstheme="majorHAnsi"/>
              </w:rPr>
              <w:t>, as well as network analysis</w:t>
            </w:r>
            <w:r w:rsidR="00DE04A1" w:rsidRPr="009447BA">
              <w:rPr>
                <w:rFonts w:asciiTheme="majorHAnsi" w:hAnsiTheme="majorHAnsi" w:cstheme="majorHAnsi"/>
              </w:rPr>
              <w:t xml:space="preserve"> of results.</w:t>
            </w:r>
          </w:p>
          <w:p w14:paraId="51FA79D4" w14:textId="17E7AF19" w:rsidR="00A75A46" w:rsidRPr="009447BA" w:rsidRDefault="00A75A46" w:rsidP="00A75A46">
            <w:pPr>
              <w:rPr>
                <w:rFonts w:asciiTheme="majorHAnsi" w:hAnsiTheme="majorHAnsi" w:cstheme="majorHAnsi"/>
              </w:rPr>
            </w:pPr>
          </w:p>
          <w:p w14:paraId="40461DB7" w14:textId="43A5FD7D" w:rsidR="00A75A46" w:rsidRPr="009447BA" w:rsidRDefault="00A75A46" w:rsidP="00A75A46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4D879F4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35AA1B95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1B6A7A4F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2DC722C4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2A7DDCD8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04F4EDC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Genome sequencing data set</w:t>
            </w:r>
          </w:p>
          <w:p w14:paraId="78A23A59" w14:textId="2BEA73FA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7768F470" w:rsidR="00A75A46" w:rsidRPr="00700246" w:rsidRDefault="00A66D8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0AD81D9C" w:rsidR="00A75A46" w:rsidRPr="009447BA" w:rsidRDefault="00533BE3" w:rsidP="00A75A46">
            <w:pPr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447BA">
              <w:rPr>
                <w:rFonts w:asciiTheme="majorHAnsi" w:hAnsiTheme="majorHAnsi" w:cstheme="majorHAnsi"/>
                <w:szCs w:val="22"/>
              </w:rPr>
              <w:t>PheWAS</w:t>
            </w:r>
            <w:proofErr w:type="spellEnd"/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06B6342A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Depends on results, likely a genetics journal such as Human Molecular Genetics or a general journal such as </w:t>
            </w:r>
            <w:proofErr w:type="spellStart"/>
            <w:r w:rsidRPr="009447BA">
              <w:rPr>
                <w:rFonts w:asciiTheme="majorHAnsi" w:hAnsiTheme="majorHAnsi" w:cstheme="majorHAnsi"/>
                <w:szCs w:val="22"/>
              </w:rPr>
              <w:t>elife</w:t>
            </w:r>
            <w:proofErr w:type="spellEnd"/>
            <w:r w:rsidRPr="009447BA">
              <w:rPr>
                <w:rFonts w:asciiTheme="majorHAnsi" w:hAnsiTheme="majorHAnsi" w:cstheme="majorHAnsi"/>
                <w:szCs w:val="22"/>
              </w:rPr>
              <w:t>, Nature Communications, or Scientific Reports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899A6" w14:textId="084CA5C7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Gather data from coordinating center: </w:t>
            </w:r>
            <w:r w:rsidR="00DB1D01">
              <w:rPr>
                <w:rFonts w:asciiTheme="majorHAnsi" w:hAnsiTheme="majorHAnsi" w:cstheme="majorHAnsi"/>
                <w:szCs w:val="22"/>
              </w:rPr>
              <w:t>2/2020</w:t>
            </w:r>
          </w:p>
          <w:p w14:paraId="79FC387F" w14:textId="5F801285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Conduct statistical analyses: </w:t>
            </w:r>
            <w:r w:rsidR="00DB1D01">
              <w:rPr>
                <w:rFonts w:asciiTheme="majorHAnsi" w:hAnsiTheme="majorHAnsi" w:cstheme="majorHAnsi"/>
                <w:szCs w:val="22"/>
              </w:rPr>
              <w:t>2-6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DB1D01">
              <w:rPr>
                <w:rFonts w:asciiTheme="majorHAnsi" w:hAnsiTheme="majorHAnsi" w:cstheme="majorHAnsi"/>
                <w:szCs w:val="22"/>
              </w:rPr>
              <w:t>20</w:t>
            </w:r>
          </w:p>
          <w:p w14:paraId="20F44304" w14:textId="5E4151FC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Write manuscript: </w:t>
            </w:r>
            <w:r w:rsidR="00DB1D01">
              <w:rPr>
                <w:rFonts w:asciiTheme="majorHAnsi" w:hAnsiTheme="majorHAnsi" w:cstheme="majorHAnsi"/>
                <w:szCs w:val="22"/>
              </w:rPr>
              <w:t>6-8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DB1D01">
              <w:rPr>
                <w:rFonts w:asciiTheme="majorHAnsi" w:hAnsiTheme="majorHAnsi" w:cstheme="majorHAnsi"/>
                <w:szCs w:val="22"/>
              </w:rPr>
              <w:t>20</w:t>
            </w:r>
          </w:p>
          <w:p w14:paraId="4089201E" w14:textId="23099705" w:rsidR="00E85E30" w:rsidRPr="009447BA" w:rsidRDefault="00E85E3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Circulate and submit manuscript: </w:t>
            </w:r>
            <w:r w:rsidR="00DB1D01">
              <w:rPr>
                <w:rFonts w:asciiTheme="majorHAnsi" w:hAnsiTheme="majorHAnsi" w:cstheme="majorHAnsi"/>
                <w:szCs w:val="22"/>
              </w:rPr>
              <w:t>9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B4575A">
              <w:rPr>
                <w:rFonts w:asciiTheme="majorHAnsi" w:hAnsiTheme="majorHAnsi" w:cstheme="majorHAnsi"/>
                <w:szCs w:val="22"/>
              </w:rPr>
              <w:t>20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A5F5" w14:textId="77777777" w:rsidR="00A66D8C" w:rsidRDefault="00A66D8C" w:rsidP="0093273D">
      <w:r>
        <w:separator/>
      </w:r>
    </w:p>
  </w:endnote>
  <w:endnote w:type="continuationSeparator" w:id="0">
    <w:p w14:paraId="2380887D" w14:textId="77777777" w:rsidR="00A66D8C" w:rsidRDefault="00A66D8C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8300419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4D7730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B23BD" w14:textId="77777777" w:rsidR="00A66D8C" w:rsidRDefault="00A66D8C" w:rsidP="0093273D">
      <w:r>
        <w:separator/>
      </w:r>
    </w:p>
  </w:footnote>
  <w:footnote w:type="continuationSeparator" w:id="0">
    <w:p w14:paraId="14CBD38E" w14:textId="77777777" w:rsidR="00A66D8C" w:rsidRDefault="00A66D8C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54C9E"/>
    <w:rsid w:val="000A12A3"/>
    <w:rsid w:val="000B7654"/>
    <w:rsid w:val="00117500"/>
    <w:rsid w:val="00176B5F"/>
    <w:rsid w:val="001F3540"/>
    <w:rsid w:val="00226B51"/>
    <w:rsid w:val="0025109A"/>
    <w:rsid w:val="00300DAB"/>
    <w:rsid w:val="00345D49"/>
    <w:rsid w:val="003619FF"/>
    <w:rsid w:val="0036354D"/>
    <w:rsid w:val="00376326"/>
    <w:rsid w:val="003A70F5"/>
    <w:rsid w:val="003F367E"/>
    <w:rsid w:val="004D7730"/>
    <w:rsid w:val="004D7F55"/>
    <w:rsid w:val="00502AF8"/>
    <w:rsid w:val="00521E5E"/>
    <w:rsid w:val="00533BE3"/>
    <w:rsid w:val="0054527F"/>
    <w:rsid w:val="00571D40"/>
    <w:rsid w:val="00594CF3"/>
    <w:rsid w:val="00595E27"/>
    <w:rsid w:val="005D6CDC"/>
    <w:rsid w:val="00614403"/>
    <w:rsid w:val="006166BF"/>
    <w:rsid w:val="00625689"/>
    <w:rsid w:val="0063131E"/>
    <w:rsid w:val="00646EE2"/>
    <w:rsid w:val="006651A0"/>
    <w:rsid w:val="00700246"/>
    <w:rsid w:val="00702039"/>
    <w:rsid w:val="007B6956"/>
    <w:rsid w:val="007E7FEB"/>
    <w:rsid w:val="007F1205"/>
    <w:rsid w:val="007F3F81"/>
    <w:rsid w:val="007F756F"/>
    <w:rsid w:val="008673B8"/>
    <w:rsid w:val="008B0CE2"/>
    <w:rsid w:val="00900D3C"/>
    <w:rsid w:val="0093273D"/>
    <w:rsid w:val="009447BA"/>
    <w:rsid w:val="00954A77"/>
    <w:rsid w:val="00A14096"/>
    <w:rsid w:val="00A43734"/>
    <w:rsid w:val="00A66D8C"/>
    <w:rsid w:val="00A674F0"/>
    <w:rsid w:val="00A726E3"/>
    <w:rsid w:val="00A75A46"/>
    <w:rsid w:val="00A87C80"/>
    <w:rsid w:val="00AF586E"/>
    <w:rsid w:val="00B4575A"/>
    <w:rsid w:val="00B66544"/>
    <w:rsid w:val="00B67A4E"/>
    <w:rsid w:val="00B746E8"/>
    <w:rsid w:val="00B845FF"/>
    <w:rsid w:val="00BA541F"/>
    <w:rsid w:val="00C053B5"/>
    <w:rsid w:val="00C15D78"/>
    <w:rsid w:val="00C34B33"/>
    <w:rsid w:val="00C367EC"/>
    <w:rsid w:val="00C83BAF"/>
    <w:rsid w:val="00CB1F7E"/>
    <w:rsid w:val="00CD5558"/>
    <w:rsid w:val="00D93D28"/>
    <w:rsid w:val="00D97561"/>
    <w:rsid w:val="00DB1D01"/>
    <w:rsid w:val="00DE04A1"/>
    <w:rsid w:val="00E85E30"/>
    <w:rsid w:val="00F025A4"/>
    <w:rsid w:val="00F03052"/>
    <w:rsid w:val="00F22CEE"/>
    <w:rsid w:val="00FA1A41"/>
    <w:rsid w:val="00FD40CA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A1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B8C6-DDBE-4073-BF76-41F95DB8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Velez Edwards, Digna R.</cp:lastModifiedBy>
  <cp:revision>3</cp:revision>
  <dcterms:created xsi:type="dcterms:W3CDTF">2019-12-16T19:13:00Z</dcterms:created>
  <dcterms:modified xsi:type="dcterms:W3CDTF">2019-12-16T19:13:00Z</dcterms:modified>
</cp:coreProperties>
</file>