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6C" w:rsidRDefault="0080426C" w:rsidP="005F7DD4">
      <w:pPr>
        <w:rPr>
          <w:rFonts w:ascii="Gotham Black" w:hAnsi="Gotham Black"/>
          <w:color w:val="008BCC"/>
          <w:sz w:val="28"/>
        </w:rPr>
      </w:pPr>
      <w:r>
        <w:rPr>
          <w:rFonts w:asciiTheme="minorHAnsi" w:hAnsiTheme="minorHAnsi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78FF2AF2" wp14:editId="701F710F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3067050" cy="498828"/>
            <wp:effectExtent l="0" t="0" r="0" b="0"/>
            <wp:wrapNone/>
            <wp:docPr id="1" name="Picture 1" descr="C:\Users\hardeba\Pictures\Website\eMERGE logo (fu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eba\Pictures\Website\eMERGE logo (fu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6C" w:rsidRDefault="0080426C" w:rsidP="005F7DD4">
      <w:pPr>
        <w:rPr>
          <w:rFonts w:ascii="Gotham Black" w:hAnsi="Gotham Black"/>
          <w:color w:val="008BCC"/>
          <w:sz w:val="28"/>
        </w:rPr>
      </w:pPr>
    </w:p>
    <w:p w:rsidR="0080426C" w:rsidRDefault="0080426C" w:rsidP="005F7DD4">
      <w:pPr>
        <w:rPr>
          <w:rFonts w:ascii="Gotham Black" w:hAnsi="Gotham Black"/>
          <w:color w:val="008BCC"/>
          <w:sz w:val="28"/>
        </w:rPr>
      </w:pPr>
    </w:p>
    <w:p w:rsidR="005F7DD4" w:rsidRPr="00611F3A" w:rsidRDefault="005F7DD4" w:rsidP="0080426C">
      <w:pPr>
        <w:jc w:val="center"/>
        <w:rPr>
          <w:rFonts w:asciiTheme="minorHAnsi" w:hAnsiTheme="minorHAnsi"/>
          <w:b/>
          <w:color w:val="008BCC"/>
          <w:sz w:val="28"/>
        </w:rPr>
      </w:pPr>
      <w:proofErr w:type="gramStart"/>
      <w:r w:rsidRPr="00611F3A">
        <w:rPr>
          <w:rFonts w:asciiTheme="minorHAnsi" w:hAnsiTheme="minorHAnsi"/>
          <w:b/>
          <w:color w:val="008BCC"/>
          <w:sz w:val="28"/>
        </w:rPr>
        <w:t>eMERGE</w:t>
      </w:r>
      <w:proofErr w:type="gramEnd"/>
      <w:r w:rsidR="007006F7" w:rsidRPr="00611F3A">
        <w:rPr>
          <w:rFonts w:asciiTheme="minorHAnsi" w:hAnsiTheme="minorHAnsi"/>
          <w:b/>
          <w:color w:val="008BCC"/>
          <w:sz w:val="28"/>
        </w:rPr>
        <w:t xml:space="preserve"> </w:t>
      </w:r>
      <w:r w:rsidR="0080426C" w:rsidRPr="00611F3A">
        <w:rPr>
          <w:rFonts w:asciiTheme="minorHAnsi" w:hAnsiTheme="minorHAnsi"/>
          <w:b/>
          <w:color w:val="008BCC"/>
          <w:sz w:val="28"/>
        </w:rPr>
        <w:t>ESP Conference Call Agenda – May 4</w:t>
      </w:r>
      <w:r w:rsidR="0080426C" w:rsidRPr="00611F3A">
        <w:rPr>
          <w:rFonts w:asciiTheme="minorHAnsi" w:hAnsiTheme="minorHAnsi"/>
          <w:b/>
          <w:color w:val="008BCC"/>
          <w:sz w:val="28"/>
          <w:vertAlign w:val="superscript"/>
        </w:rPr>
        <w:t>th</w:t>
      </w:r>
      <w:r w:rsidRPr="00611F3A">
        <w:rPr>
          <w:rFonts w:asciiTheme="minorHAnsi" w:hAnsiTheme="minorHAnsi"/>
          <w:b/>
          <w:color w:val="008BCC"/>
          <w:sz w:val="28"/>
        </w:rPr>
        <w:t>, 2015</w:t>
      </w:r>
    </w:p>
    <w:p w:rsidR="00664C28" w:rsidRDefault="00611F3A" w:rsidP="0080426C">
      <w:pPr>
        <w:rPr>
          <w:rFonts w:asciiTheme="minorHAnsi" w:hAnsiTheme="minorHAnsi"/>
          <w:color w:val="000000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1790"/>
      </w:tblGrid>
      <w:tr w:rsidR="0080426C" w:rsidTr="0080426C">
        <w:tc>
          <w:tcPr>
            <w:tcW w:w="7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b/>
                <w:bCs/>
                <w:sz w:val="24"/>
              </w:rPr>
              <w:t>ESP Conference Call Agenda (4:00 p.m. ET; May 4, 2015)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b/>
                <w:bCs/>
                <w:sz w:val="24"/>
              </w:rPr>
              <w:t>Time</w:t>
            </w:r>
          </w:p>
        </w:tc>
      </w:tr>
      <w:tr w:rsidR="0080426C" w:rsidTr="0080426C"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sz w:val="24"/>
              </w:rPr>
              <w:t>Welcome, Opening Remarks, General Updates – Rongling Li &amp; Howard McLeod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sz w:val="24"/>
              </w:rPr>
              <w:t>2 minutes</w:t>
            </w:r>
          </w:p>
        </w:tc>
      </w:tr>
      <w:tr w:rsidR="0080426C" w:rsidTr="0080426C"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sz w:val="24"/>
              </w:rPr>
              <w:t>Network Overview and Response to ESP Recommendations</w:t>
            </w:r>
          </w:p>
          <w:p w:rsidR="0080426C" w:rsidRPr="0080426C" w:rsidRDefault="0080426C" w:rsidP="0080426C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 w:val="24"/>
              </w:rPr>
            </w:pPr>
            <w:r w:rsidRPr="0080426C">
              <w:rPr>
                <w:rFonts w:eastAsia="Times New Roman"/>
                <w:sz w:val="24"/>
              </w:rPr>
              <w:t>Summary – Rex Chisholm (5 mins.)</w:t>
            </w:r>
            <w:bookmarkStart w:id="0" w:name="_GoBack"/>
            <w:bookmarkEnd w:id="0"/>
          </w:p>
          <w:p w:rsidR="0080426C" w:rsidRPr="0080426C" w:rsidRDefault="0080426C" w:rsidP="0080426C">
            <w:pPr>
              <w:numPr>
                <w:ilvl w:val="0"/>
                <w:numId w:val="11"/>
              </w:numPr>
              <w:spacing w:before="60" w:after="60"/>
              <w:rPr>
                <w:rFonts w:eastAsia="Times New Roman"/>
                <w:sz w:val="24"/>
              </w:rPr>
            </w:pPr>
            <w:r w:rsidRPr="0080426C">
              <w:rPr>
                <w:rFonts w:eastAsia="Times New Roman"/>
                <w:sz w:val="24"/>
              </w:rPr>
              <w:t>Discussion &amp; Suggestions from ESP Members (5 mins.)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sz w:val="24"/>
              </w:rPr>
              <w:t>10 minutes</w:t>
            </w:r>
          </w:p>
        </w:tc>
      </w:tr>
      <w:tr w:rsidR="0080426C" w:rsidTr="0080426C"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sz w:val="24"/>
              </w:rPr>
              <w:t>Discussion of Network Workgroup Updates</w:t>
            </w:r>
          </w:p>
          <w:p w:rsidR="0080426C" w:rsidRPr="0080426C" w:rsidRDefault="0080426C" w:rsidP="0080426C">
            <w:pPr>
              <w:numPr>
                <w:ilvl w:val="0"/>
                <w:numId w:val="12"/>
              </w:numPr>
              <w:spacing w:before="60" w:after="60"/>
              <w:rPr>
                <w:rFonts w:eastAsia="Times New Roman"/>
                <w:sz w:val="24"/>
              </w:rPr>
            </w:pPr>
            <w:r w:rsidRPr="0080426C">
              <w:rPr>
                <w:rFonts w:eastAsia="Times New Roman"/>
                <w:sz w:val="24"/>
              </w:rPr>
              <w:t xml:space="preserve">CERC Survey – Ingrid Holm &amp; Maureen Smith (15 mins.) </w:t>
            </w:r>
          </w:p>
          <w:p w:rsidR="0080426C" w:rsidRPr="0080426C" w:rsidRDefault="0080426C" w:rsidP="0080426C">
            <w:pPr>
              <w:numPr>
                <w:ilvl w:val="1"/>
                <w:numId w:val="12"/>
              </w:numPr>
              <w:spacing w:before="60" w:after="60"/>
              <w:rPr>
                <w:rFonts w:eastAsia="Times New Roman"/>
                <w:i/>
                <w:iCs/>
                <w:sz w:val="24"/>
              </w:rPr>
            </w:pPr>
            <w:r w:rsidRPr="0080426C">
              <w:rPr>
                <w:rFonts w:eastAsia="Times New Roman"/>
                <w:sz w:val="24"/>
              </w:rPr>
              <w:t xml:space="preserve">Attachment: </w:t>
            </w:r>
            <w:r w:rsidRPr="0080426C">
              <w:rPr>
                <w:rFonts w:eastAsia="Times New Roman"/>
                <w:i/>
                <w:iCs/>
                <w:sz w:val="24"/>
              </w:rPr>
              <w:t>ESP CERC Survey Update 050415.pptx</w:t>
            </w:r>
          </w:p>
          <w:p w:rsidR="0080426C" w:rsidRPr="0080426C" w:rsidRDefault="0080426C" w:rsidP="0080426C">
            <w:pPr>
              <w:numPr>
                <w:ilvl w:val="0"/>
                <w:numId w:val="12"/>
              </w:numPr>
              <w:spacing w:before="60" w:after="60"/>
              <w:rPr>
                <w:rFonts w:eastAsia="Times New Roman"/>
                <w:sz w:val="24"/>
              </w:rPr>
            </w:pPr>
            <w:r w:rsidRPr="0080426C">
              <w:rPr>
                <w:rFonts w:eastAsia="Times New Roman"/>
                <w:sz w:val="24"/>
              </w:rPr>
              <w:t xml:space="preserve">PGx – Dan Roden, Josh Denny, &amp; Laura Rasmussen-Torvik (15 mins.) </w:t>
            </w:r>
          </w:p>
          <w:p w:rsidR="0080426C" w:rsidRPr="0080426C" w:rsidRDefault="0080426C" w:rsidP="0080426C">
            <w:pPr>
              <w:numPr>
                <w:ilvl w:val="1"/>
                <w:numId w:val="12"/>
              </w:numPr>
              <w:spacing w:before="60" w:after="60"/>
              <w:rPr>
                <w:rFonts w:eastAsia="Times New Roman"/>
                <w:sz w:val="24"/>
              </w:rPr>
            </w:pPr>
            <w:r w:rsidRPr="0080426C">
              <w:rPr>
                <w:rFonts w:eastAsia="Times New Roman"/>
                <w:sz w:val="24"/>
              </w:rPr>
              <w:t xml:space="preserve">Attachment: </w:t>
            </w:r>
            <w:r w:rsidRPr="0080426C">
              <w:rPr>
                <w:rFonts w:eastAsia="Times New Roman"/>
                <w:i/>
                <w:iCs/>
                <w:sz w:val="24"/>
              </w:rPr>
              <w:t>PGx ESP 5 4.pptx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sz w:val="24"/>
              </w:rPr>
              <w:t>30 minutes</w:t>
            </w:r>
          </w:p>
        </w:tc>
      </w:tr>
      <w:tr w:rsidR="0080426C" w:rsidTr="0080426C"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sz w:val="24"/>
              </w:rPr>
              <w:t>Discussion and Suggestions from ESP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sz w:val="24"/>
              </w:rPr>
              <w:t>20 minutes</w:t>
            </w:r>
          </w:p>
        </w:tc>
      </w:tr>
      <w:tr w:rsidR="0080426C" w:rsidTr="0080426C"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6C" w:rsidRPr="0080426C" w:rsidRDefault="0080426C">
            <w:pPr>
              <w:spacing w:before="60" w:after="60"/>
              <w:rPr>
                <w:sz w:val="24"/>
              </w:rPr>
            </w:pPr>
            <w:r w:rsidRPr="0080426C">
              <w:rPr>
                <w:sz w:val="24"/>
              </w:rPr>
              <w:t xml:space="preserve">Executive Session – Rongling Li 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26C" w:rsidRPr="0080426C" w:rsidRDefault="0080426C">
            <w:pPr>
              <w:spacing w:before="60" w:after="60"/>
              <w:jc w:val="center"/>
              <w:rPr>
                <w:sz w:val="24"/>
              </w:rPr>
            </w:pPr>
            <w:r w:rsidRPr="0080426C">
              <w:rPr>
                <w:sz w:val="24"/>
              </w:rPr>
              <w:t>30 minutes</w:t>
            </w:r>
          </w:p>
        </w:tc>
      </w:tr>
    </w:tbl>
    <w:p w:rsidR="0080426C" w:rsidRPr="007006F7" w:rsidRDefault="0080426C" w:rsidP="0080426C">
      <w:pPr>
        <w:rPr>
          <w:rFonts w:asciiTheme="minorHAnsi" w:hAnsiTheme="minorHAnsi"/>
          <w:color w:val="000000"/>
          <w:sz w:val="28"/>
        </w:rPr>
      </w:pPr>
    </w:p>
    <w:sectPr w:rsidR="0080426C" w:rsidRPr="0070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454"/>
    <w:multiLevelType w:val="multilevel"/>
    <w:tmpl w:val="AA1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07C76"/>
    <w:multiLevelType w:val="multilevel"/>
    <w:tmpl w:val="0B0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46CE"/>
    <w:multiLevelType w:val="hybridMultilevel"/>
    <w:tmpl w:val="076C3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494049"/>
    <w:multiLevelType w:val="hybridMultilevel"/>
    <w:tmpl w:val="E45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6D60"/>
    <w:multiLevelType w:val="multilevel"/>
    <w:tmpl w:val="7C9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7574AD"/>
    <w:multiLevelType w:val="multilevel"/>
    <w:tmpl w:val="9FF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7D09BE"/>
    <w:multiLevelType w:val="hybridMultilevel"/>
    <w:tmpl w:val="F7B6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0803"/>
    <w:multiLevelType w:val="multilevel"/>
    <w:tmpl w:val="4A6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763F4"/>
    <w:multiLevelType w:val="hybridMultilevel"/>
    <w:tmpl w:val="8A0C6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4"/>
    <w:rsid w:val="005F7DD4"/>
    <w:rsid w:val="00611F3A"/>
    <w:rsid w:val="006D7A4B"/>
    <w:rsid w:val="007006F7"/>
    <w:rsid w:val="00763F62"/>
    <w:rsid w:val="00774C16"/>
    <w:rsid w:val="0080426C"/>
    <w:rsid w:val="00C75B18"/>
    <w:rsid w:val="00D05EAF"/>
    <w:rsid w:val="00DB2FA4"/>
    <w:rsid w:val="00D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ADF6E-37A1-41C3-AF7E-15DEF68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Hardebeck, Adam</dc:creator>
  <cp:keywords/>
  <dc:description/>
  <cp:lastModifiedBy>Hardebeck, Adam</cp:lastModifiedBy>
  <cp:revision>3</cp:revision>
  <dcterms:created xsi:type="dcterms:W3CDTF">2015-05-04T17:49:00Z</dcterms:created>
  <dcterms:modified xsi:type="dcterms:W3CDTF">2015-06-11T14:28:00Z</dcterms:modified>
</cp:coreProperties>
</file>