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1" w:type="dxa"/>
        <w:tblInd w:w="-180" w:type="dxa"/>
        <w:tblLayout w:type="fixed"/>
        <w:tblLook w:val="01E0" w:firstRow="1" w:lastRow="1" w:firstColumn="1" w:lastColumn="1" w:noHBand="0" w:noVBand="0"/>
      </w:tblPr>
      <w:tblGrid>
        <w:gridCol w:w="2988"/>
        <w:gridCol w:w="8263"/>
      </w:tblGrid>
      <w:tr w:rsidR="0093273D" w:rsidRPr="00334B4D" w:rsidTr="00900D3C">
        <w:trPr>
          <w:trHeight w:val="503"/>
        </w:trPr>
        <w:tc>
          <w:tcPr>
            <w:tcW w:w="11251" w:type="dxa"/>
            <w:gridSpan w:val="2"/>
            <w:tcBorders>
              <w:top w:val="double" w:sz="4" w:space="0" w:color="E7E6E6" w:themeColor="background2"/>
            </w:tcBorders>
            <w:shd w:val="clear" w:color="auto" w:fill="008BCC"/>
            <w:vAlign w:val="center"/>
          </w:tcPr>
          <w:p w:rsidR="0093273D" w:rsidRPr="00334B4D" w:rsidRDefault="0093273D" w:rsidP="0093273D">
            <w:pPr>
              <w:spacing w:before="120"/>
              <w:jc w:val="center"/>
              <w:rPr>
                <w:rFonts w:asciiTheme="majorHAnsi" w:hAnsiTheme="majorHAnsi"/>
                <w:b/>
                <w:color w:val="FFFFFF" w:themeColor="background1"/>
                <w:sz w:val="28"/>
              </w:rPr>
            </w:pPr>
            <w:r w:rsidRPr="00334B4D">
              <w:rPr>
                <w:rFonts w:asciiTheme="majorHAnsi" w:hAnsiTheme="majorHAnsi"/>
                <w:b/>
                <w:color w:val="FFFFFF" w:themeColor="background1"/>
                <w:sz w:val="28"/>
              </w:rPr>
              <w:t>eMERGE Network: Proposal for Analysis</w:t>
            </w:r>
          </w:p>
          <w:p w:rsidR="0093273D" w:rsidRPr="00334B4D" w:rsidRDefault="0093273D" w:rsidP="0093273D">
            <w:pPr>
              <w:spacing w:after="120"/>
              <w:jc w:val="center"/>
              <w:rPr>
                <w:rFonts w:asciiTheme="majorHAnsi" w:hAnsiTheme="majorHAnsi"/>
              </w:rPr>
            </w:pPr>
            <w:r w:rsidRPr="00334B4D">
              <w:rPr>
                <w:rFonts w:asciiTheme="majorHAnsi" w:hAnsiTheme="majorHAnsi"/>
                <w:color w:val="FFFFFF" w:themeColor="background1"/>
                <w:sz w:val="32"/>
              </w:rPr>
              <w:t>Project/Manuscript Concept Sheet</w:t>
            </w:r>
          </w:p>
        </w:tc>
      </w:tr>
      <w:tr w:rsidR="0093273D" w:rsidRPr="00334B4D" w:rsidTr="00900D3C">
        <w:trPr>
          <w:trHeight w:val="612"/>
        </w:trPr>
        <w:tc>
          <w:tcPr>
            <w:tcW w:w="2988" w:type="dxa"/>
            <w:tcBorders>
              <w:bottom w:val="single" w:sz="4" w:space="0" w:color="E7E6E6" w:themeColor="background2"/>
              <w:right w:val="single" w:sz="4" w:space="0" w:color="E7E6E6" w:themeColor="background2"/>
            </w:tcBorders>
            <w:vAlign w:val="center"/>
          </w:tcPr>
          <w:p w:rsidR="0093273D" w:rsidRPr="00334B4D" w:rsidRDefault="0093273D" w:rsidP="009D254C">
            <w:pPr>
              <w:rPr>
                <w:rFonts w:asciiTheme="majorHAnsi" w:hAnsiTheme="majorHAnsi"/>
                <w:b/>
                <w:sz w:val="22"/>
                <w:szCs w:val="22"/>
              </w:rPr>
            </w:pPr>
            <w:r w:rsidRPr="00334B4D">
              <w:rPr>
                <w:rFonts w:asciiTheme="majorHAnsi" w:hAnsiTheme="majorHAnsi"/>
                <w:b/>
                <w:sz w:val="22"/>
                <w:szCs w:val="22"/>
              </w:rPr>
              <w:t>Reference Number</w:t>
            </w:r>
          </w:p>
        </w:tc>
        <w:tc>
          <w:tcPr>
            <w:tcW w:w="8263" w:type="dxa"/>
            <w:tcBorders>
              <w:left w:val="single" w:sz="4" w:space="0" w:color="E7E6E6" w:themeColor="background2"/>
              <w:bottom w:val="single" w:sz="4" w:space="0" w:color="E7E6E6" w:themeColor="background2"/>
            </w:tcBorders>
          </w:tcPr>
          <w:p w:rsidR="0093273D" w:rsidRPr="00334B4D" w:rsidRDefault="00963311" w:rsidP="00A65A66">
            <w:pPr>
              <w:rPr>
                <w:rFonts w:asciiTheme="majorHAnsi" w:hAnsiTheme="majorHAnsi" w:cstheme="majorHAnsi"/>
                <w:sz w:val="22"/>
                <w:szCs w:val="22"/>
              </w:rPr>
            </w:pPr>
            <w:r>
              <w:rPr>
                <w:rFonts w:asciiTheme="majorHAnsi" w:hAnsiTheme="majorHAnsi" w:cstheme="majorHAnsi"/>
                <w:sz w:val="22"/>
                <w:szCs w:val="22"/>
              </w:rPr>
              <w:t>NT280</w:t>
            </w:r>
          </w:p>
        </w:tc>
      </w:tr>
      <w:tr w:rsidR="0093273D" w:rsidRPr="00334B4D"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93273D" w:rsidRPr="00334B4D" w:rsidRDefault="0093273D" w:rsidP="009D254C">
            <w:pPr>
              <w:rPr>
                <w:rFonts w:asciiTheme="majorHAnsi" w:hAnsiTheme="majorHAnsi"/>
                <w:b/>
                <w:sz w:val="22"/>
                <w:szCs w:val="22"/>
              </w:rPr>
            </w:pPr>
            <w:r w:rsidRPr="00334B4D">
              <w:rPr>
                <w:rFonts w:asciiTheme="majorHAnsi" w:hAnsiTheme="majorHAnsi"/>
                <w:b/>
                <w:sz w:val="22"/>
                <w:szCs w:val="22"/>
              </w:rPr>
              <w:t>Submission Date</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93273D" w:rsidRPr="00334B4D" w:rsidRDefault="00A65A66" w:rsidP="00963311">
            <w:pPr>
              <w:rPr>
                <w:rFonts w:asciiTheme="majorHAnsi" w:hAnsiTheme="majorHAnsi" w:cstheme="majorHAnsi"/>
                <w:sz w:val="22"/>
                <w:szCs w:val="22"/>
              </w:rPr>
            </w:pPr>
            <w:r w:rsidRPr="00334B4D">
              <w:rPr>
                <w:rFonts w:asciiTheme="majorHAnsi" w:hAnsiTheme="majorHAnsi" w:cstheme="majorHAnsi"/>
                <w:sz w:val="22"/>
                <w:szCs w:val="22"/>
              </w:rPr>
              <w:t>4/</w:t>
            </w:r>
            <w:r w:rsidR="00963311">
              <w:rPr>
                <w:rFonts w:asciiTheme="majorHAnsi" w:hAnsiTheme="majorHAnsi" w:cstheme="majorHAnsi"/>
                <w:sz w:val="22"/>
                <w:szCs w:val="22"/>
              </w:rPr>
              <w:t>11</w:t>
            </w:r>
            <w:bookmarkStart w:id="0" w:name="_GoBack"/>
            <w:bookmarkEnd w:id="0"/>
            <w:r w:rsidR="001C2A16" w:rsidRPr="00334B4D">
              <w:rPr>
                <w:rFonts w:asciiTheme="majorHAnsi" w:hAnsiTheme="majorHAnsi" w:cstheme="majorHAnsi"/>
                <w:sz w:val="22"/>
                <w:szCs w:val="22"/>
              </w:rPr>
              <w:t>/2018</w:t>
            </w:r>
          </w:p>
        </w:tc>
      </w:tr>
      <w:tr w:rsidR="00A65A66" w:rsidRPr="00334B4D"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A65A66" w:rsidRPr="00334B4D" w:rsidRDefault="00A65A66" w:rsidP="00A65A66">
            <w:pPr>
              <w:rPr>
                <w:rFonts w:asciiTheme="majorHAnsi" w:hAnsiTheme="majorHAnsi"/>
                <w:b/>
                <w:sz w:val="22"/>
                <w:szCs w:val="22"/>
              </w:rPr>
            </w:pPr>
            <w:r w:rsidRPr="00334B4D">
              <w:rPr>
                <w:rFonts w:asciiTheme="majorHAnsi" w:hAnsiTheme="majorHAnsi"/>
                <w:b/>
                <w:sz w:val="22"/>
                <w:szCs w:val="22"/>
              </w:rPr>
              <w:t>Project Title</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A65A66" w:rsidRPr="00334B4D" w:rsidRDefault="00A65A66" w:rsidP="00A65A66">
            <w:pPr>
              <w:rPr>
                <w:rFonts w:asciiTheme="majorHAnsi" w:hAnsiTheme="majorHAnsi" w:cstheme="majorHAnsi"/>
                <w:sz w:val="22"/>
                <w:szCs w:val="22"/>
              </w:rPr>
            </w:pPr>
            <w:r w:rsidRPr="00334B4D">
              <w:rPr>
                <w:rFonts w:asciiTheme="majorHAnsi" w:hAnsiTheme="majorHAnsi"/>
                <w:sz w:val="22"/>
                <w:szCs w:val="22"/>
              </w:rPr>
              <w:t xml:space="preserve">Discovery-Based CNV Analyses of eMERGE-Seq Data </w:t>
            </w:r>
          </w:p>
        </w:tc>
      </w:tr>
      <w:tr w:rsidR="00A65A66" w:rsidRPr="00334B4D" w:rsidTr="00334B4D">
        <w:trPr>
          <w:trHeight w:val="440"/>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A65A66" w:rsidRPr="00334B4D" w:rsidRDefault="00A65A66" w:rsidP="00A65A66">
            <w:pPr>
              <w:rPr>
                <w:rFonts w:asciiTheme="majorHAnsi" w:hAnsiTheme="majorHAnsi"/>
                <w:b/>
                <w:sz w:val="22"/>
                <w:szCs w:val="22"/>
              </w:rPr>
            </w:pPr>
            <w:r w:rsidRPr="00334B4D">
              <w:rPr>
                <w:rFonts w:asciiTheme="majorHAnsi" w:hAnsiTheme="majorHAnsi"/>
                <w:b/>
                <w:sz w:val="22"/>
                <w:szCs w:val="22"/>
              </w:rPr>
              <w:t xml:space="preserve">Tentative Lead Investigator </w:t>
            </w:r>
            <w:r w:rsidRPr="00334B4D">
              <w:rPr>
                <w:rFonts w:asciiTheme="majorHAnsi" w:hAnsiTheme="majorHAnsi"/>
                <w:i/>
                <w:sz w:val="22"/>
                <w:szCs w:val="22"/>
              </w:rPr>
              <w:t>(first author)</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A65A66" w:rsidRPr="00334B4D" w:rsidRDefault="00A65A66" w:rsidP="00A65A66">
            <w:pPr>
              <w:rPr>
                <w:rFonts w:asciiTheme="majorHAnsi" w:hAnsiTheme="majorHAnsi" w:cstheme="majorHAnsi"/>
                <w:sz w:val="22"/>
                <w:szCs w:val="22"/>
              </w:rPr>
            </w:pPr>
            <w:r w:rsidRPr="00334B4D">
              <w:rPr>
                <w:rFonts w:asciiTheme="majorHAnsi" w:hAnsiTheme="majorHAnsi"/>
                <w:sz w:val="22"/>
                <w:szCs w:val="22"/>
              </w:rPr>
              <w:t>Patrick Sleiman</w:t>
            </w:r>
          </w:p>
        </w:tc>
      </w:tr>
      <w:tr w:rsidR="00A65A66" w:rsidRPr="00334B4D" w:rsidTr="00334B4D">
        <w:trPr>
          <w:trHeight w:val="260"/>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A65A66" w:rsidRPr="00334B4D" w:rsidRDefault="00A65A66" w:rsidP="00A65A66">
            <w:pPr>
              <w:rPr>
                <w:rFonts w:asciiTheme="majorHAnsi" w:hAnsiTheme="majorHAnsi"/>
                <w:b/>
                <w:sz w:val="22"/>
                <w:szCs w:val="22"/>
              </w:rPr>
            </w:pPr>
            <w:r w:rsidRPr="00334B4D">
              <w:rPr>
                <w:rFonts w:asciiTheme="majorHAnsi" w:hAnsiTheme="majorHAnsi"/>
                <w:b/>
                <w:sz w:val="22"/>
                <w:szCs w:val="22"/>
              </w:rPr>
              <w:t xml:space="preserve">Tentative Senior Author </w:t>
            </w:r>
          </w:p>
          <w:p w:rsidR="00A65A66" w:rsidRPr="00334B4D" w:rsidRDefault="00A65A66" w:rsidP="00A65A66">
            <w:pPr>
              <w:rPr>
                <w:rFonts w:asciiTheme="majorHAnsi" w:hAnsiTheme="majorHAnsi"/>
                <w:b/>
                <w:sz w:val="22"/>
                <w:szCs w:val="22"/>
              </w:rPr>
            </w:pPr>
            <w:r w:rsidRPr="00334B4D">
              <w:rPr>
                <w:rFonts w:asciiTheme="majorHAnsi" w:hAnsiTheme="majorHAnsi"/>
                <w:i/>
                <w:sz w:val="22"/>
                <w:szCs w:val="22"/>
              </w:rPr>
              <w:t>(last author)</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A65A66" w:rsidRPr="00334B4D" w:rsidRDefault="00A65A66" w:rsidP="00A65A66">
            <w:pPr>
              <w:rPr>
                <w:rFonts w:asciiTheme="majorHAnsi" w:hAnsiTheme="majorHAnsi" w:cstheme="majorHAnsi"/>
                <w:sz w:val="22"/>
                <w:szCs w:val="22"/>
              </w:rPr>
            </w:pPr>
            <w:r w:rsidRPr="00334B4D">
              <w:rPr>
                <w:rFonts w:asciiTheme="majorHAnsi" w:hAnsiTheme="majorHAnsi"/>
                <w:sz w:val="22"/>
                <w:szCs w:val="22"/>
              </w:rPr>
              <w:t>Hakon Hakonarson</w:t>
            </w:r>
          </w:p>
        </w:tc>
      </w:tr>
      <w:tr w:rsidR="00A65A66" w:rsidRPr="00334B4D"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A65A66" w:rsidRPr="00334B4D" w:rsidRDefault="00A65A66" w:rsidP="00A65A66">
            <w:pPr>
              <w:rPr>
                <w:rFonts w:asciiTheme="majorHAnsi" w:hAnsiTheme="majorHAnsi"/>
                <w:b/>
                <w:sz w:val="22"/>
                <w:szCs w:val="22"/>
              </w:rPr>
            </w:pPr>
            <w:r w:rsidRPr="00334B4D">
              <w:rPr>
                <w:rFonts w:asciiTheme="majorHAnsi" w:hAnsiTheme="majorHAnsi"/>
                <w:b/>
                <w:sz w:val="22"/>
                <w:szCs w:val="22"/>
              </w:rPr>
              <w:t xml:space="preserve">All Other Authors </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A65A66" w:rsidRPr="00334B4D" w:rsidRDefault="00A65A66" w:rsidP="00A65A66">
            <w:pPr>
              <w:rPr>
                <w:rFonts w:asciiTheme="majorHAnsi" w:hAnsiTheme="majorHAnsi" w:cstheme="majorHAnsi"/>
                <w:sz w:val="22"/>
                <w:szCs w:val="22"/>
              </w:rPr>
            </w:pPr>
            <w:r w:rsidRPr="00334B4D">
              <w:rPr>
                <w:rFonts w:asciiTheme="majorHAnsi" w:hAnsiTheme="majorHAnsi"/>
                <w:sz w:val="22"/>
                <w:szCs w:val="22"/>
              </w:rPr>
              <w:t xml:space="preserve">Frank Mentch, Joseph Glessner, authors from participating eMERGE sites  </w:t>
            </w:r>
          </w:p>
        </w:tc>
      </w:tr>
      <w:tr w:rsidR="00A65A66" w:rsidRPr="00334B4D" w:rsidTr="00334B4D">
        <w:trPr>
          <w:trHeight w:val="21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A65A66" w:rsidRPr="00334B4D" w:rsidRDefault="00A65A66" w:rsidP="00A65A66">
            <w:pPr>
              <w:rPr>
                <w:rFonts w:asciiTheme="majorHAnsi" w:hAnsiTheme="majorHAnsi"/>
                <w:b/>
                <w:sz w:val="22"/>
                <w:szCs w:val="22"/>
              </w:rPr>
            </w:pPr>
            <w:r w:rsidRPr="00334B4D">
              <w:rPr>
                <w:rFonts w:asciiTheme="majorHAnsi" w:hAnsiTheme="majorHAnsi"/>
                <w:b/>
                <w:sz w:val="22"/>
                <w:szCs w:val="22"/>
              </w:rPr>
              <w:t>Sites Involved</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A65A66" w:rsidRPr="00334B4D" w:rsidRDefault="00A65A66" w:rsidP="00A65A66">
            <w:pPr>
              <w:rPr>
                <w:rFonts w:asciiTheme="majorHAnsi" w:hAnsiTheme="majorHAnsi" w:cstheme="majorHAnsi"/>
                <w:sz w:val="22"/>
                <w:szCs w:val="22"/>
              </w:rPr>
            </w:pPr>
            <w:r w:rsidRPr="00334B4D">
              <w:rPr>
                <w:rFonts w:asciiTheme="majorHAnsi" w:hAnsiTheme="majorHAnsi" w:cstheme="majorHAnsi"/>
                <w:sz w:val="22"/>
                <w:szCs w:val="22"/>
              </w:rPr>
              <w:t xml:space="preserve">All sites </w:t>
            </w:r>
          </w:p>
          <w:p w:rsidR="00A65A66" w:rsidRPr="00334B4D" w:rsidRDefault="00A65A66" w:rsidP="00A65A66">
            <w:pPr>
              <w:rPr>
                <w:rFonts w:asciiTheme="majorHAnsi" w:hAnsiTheme="majorHAnsi" w:cstheme="majorHAnsi"/>
                <w:sz w:val="22"/>
                <w:szCs w:val="22"/>
              </w:rPr>
            </w:pPr>
          </w:p>
        </w:tc>
      </w:tr>
      <w:tr w:rsidR="00A65A66" w:rsidRPr="00334B4D"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A65A66" w:rsidRPr="00334B4D" w:rsidRDefault="00A65A66" w:rsidP="00A65A66">
            <w:pPr>
              <w:rPr>
                <w:rFonts w:asciiTheme="majorHAnsi" w:hAnsiTheme="majorHAnsi"/>
                <w:b/>
                <w:sz w:val="22"/>
                <w:szCs w:val="22"/>
              </w:rPr>
            </w:pPr>
            <w:r w:rsidRPr="00334B4D">
              <w:rPr>
                <w:rFonts w:asciiTheme="majorHAnsi" w:hAnsiTheme="majorHAnsi"/>
                <w:b/>
                <w:sz w:val="22"/>
                <w:szCs w:val="22"/>
              </w:rPr>
              <w:t>Background / Significance</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A65A66" w:rsidRPr="00334B4D" w:rsidRDefault="00A65A66" w:rsidP="00A65A66">
            <w:pPr>
              <w:rPr>
                <w:rFonts w:asciiTheme="majorHAnsi" w:hAnsiTheme="majorHAnsi" w:cstheme="majorHAnsi"/>
                <w:color w:val="000000"/>
                <w:sz w:val="22"/>
                <w:szCs w:val="22"/>
              </w:rPr>
            </w:pPr>
            <w:r w:rsidRPr="00334B4D">
              <w:rPr>
                <w:rFonts w:asciiTheme="majorHAnsi" w:hAnsiTheme="majorHAnsi"/>
                <w:sz w:val="22"/>
                <w:szCs w:val="22"/>
              </w:rPr>
              <w:t xml:space="preserve">Building on our CNV-calling efforts in Phase 2, </w:t>
            </w:r>
            <w:r w:rsidRPr="00334B4D">
              <w:rPr>
                <w:rFonts w:asciiTheme="majorHAnsi" w:eastAsia="Calibri" w:hAnsiTheme="majorHAnsi"/>
                <w:sz w:val="22"/>
                <w:szCs w:val="22"/>
              </w:rPr>
              <w:t>we propose to recall CNVs from the entire eMERGE-Seq dataset. While CNVs have been called at the clinical sites they are restricted to reporting multi-exon events. The aims of the current proposal are to generate data for discovery research as well as to create a publically accessible CNV map of the most widely tested clinical genes</w:t>
            </w:r>
            <w:r w:rsidRPr="00334B4D">
              <w:rPr>
                <w:rFonts w:asciiTheme="majorHAnsi" w:hAnsiTheme="majorHAnsi"/>
                <w:sz w:val="22"/>
                <w:szCs w:val="22"/>
              </w:rPr>
              <w:t>.</w:t>
            </w:r>
          </w:p>
        </w:tc>
      </w:tr>
      <w:tr w:rsidR="00A65A66" w:rsidRPr="00334B4D"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A65A66" w:rsidRPr="00334B4D" w:rsidRDefault="00A65A66" w:rsidP="00A65A66">
            <w:pPr>
              <w:rPr>
                <w:rFonts w:asciiTheme="majorHAnsi" w:hAnsiTheme="majorHAnsi"/>
                <w:b/>
                <w:sz w:val="22"/>
                <w:szCs w:val="22"/>
              </w:rPr>
            </w:pPr>
            <w:r w:rsidRPr="00334B4D">
              <w:rPr>
                <w:rFonts w:asciiTheme="majorHAnsi" w:hAnsiTheme="majorHAnsi"/>
                <w:b/>
                <w:sz w:val="22"/>
                <w:szCs w:val="22"/>
              </w:rPr>
              <w:t>Outline of Project</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A65A66" w:rsidRPr="00334B4D" w:rsidRDefault="00A65A66" w:rsidP="00A65A66">
            <w:pPr>
              <w:numPr>
                <w:ilvl w:val="0"/>
                <w:numId w:val="3"/>
              </w:numPr>
              <w:ind w:left="396"/>
              <w:contextualSpacing/>
              <w:rPr>
                <w:rFonts w:asciiTheme="majorHAnsi" w:eastAsia="Calibri" w:hAnsiTheme="majorHAnsi"/>
                <w:sz w:val="22"/>
                <w:szCs w:val="22"/>
              </w:rPr>
            </w:pPr>
            <w:r w:rsidRPr="00334B4D">
              <w:rPr>
                <w:rFonts w:asciiTheme="majorHAnsi" w:eastAsia="Calibri" w:hAnsiTheme="majorHAnsi"/>
                <w:sz w:val="22"/>
                <w:szCs w:val="22"/>
              </w:rPr>
              <w:t>Call CNVs using multiple software packages on DNAnexus</w:t>
            </w:r>
          </w:p>
          <w:p w:rsidR="00A65A66" w:rsidRPr="00334B4D" w:rsidRDefault="00A65A66" w:rsidP="00A65A66">
            <w:pPr>
              <w:numPr>
                <w:ilvl w:val="0"/>
                <w:numId w:val="3"/>
              </w:numPr>
              <w:ind w:left="396"/>
              <w:contextualSpacing/>
              <w:rPr>
                <w:rFonts w:asciiTheme="majorHAnsi" w:eastAsia="Calibri" w:hAnsiTheme="majorHAnsi"/>
                <w:sz w:val="22"/>
                <w:szCs w:val="22"/>
              </w:rPr>
            </w:pPr>
            <w:r w:rsidRPr="00334B4D">
              <w:rPr>
                <w:rFonts w:asciiTheme="majorHAnsi" w:eastAsia="Calibri" w:hAnsiTheme="majorHAnsi"/>
                <w:sz w:val="22"/>
                <w:szCs w:val="22"/>
              </w:rPr>
              <w:t>Carry out association analysis of CNVs and record counter phenotypes (ICD9, medications and lab values) on DNAnexus</w:t>
            </w:r>
          </w:p>
          <w:p w:rsidR="00A65A66" w:rsidRPr="00334B4D" w:rsidRDefault="00A65A66" w:rsidP="00A65A66">
            <w:pPr>
              <w:rPr>
                <w:rFonts w:asciiTheme="majorHAnsi" w:hAnsiTheme="majorHAnsi" w:cstheme="majorHAnsi"/>
                <w:sz w:val="22"/>
                <w:szCs w:val="22"/>
              </w:rPr>
            </w:pPr>
            <w:r w:rsidRPr="00334B4D">
              <w:rPr>
                <w:rFonts w:asciiTheme="majorHAnsi" w:eastAsia="Calibri" w:hAnsiTheme="majorHAnsi"/>
                <w:sz w:val="22"/>
                <w:szCs w:val="22"/>
              </w:rPr>
              <w:t xml:space="preserve">Deposit the CNVs in a publically accessible database. Unlike SNVs there are currently no high quality CNV frequency resources available. Generating frequency stats broken out by genetic ancestry and potentially phenotype for the ACMG list of genes would be useful for both the research and clinical genetics communities. </w:t>
            </w:r>
            <w:r w:rsidRPr="00334B4D">
              <w:rPr>
                <w:rFonts w:asciiTheme="majorHAnsi" w:hAnsiTheme="majorHAnsi" w:cstheme="majorHAnsi"/>
                <w:sz w:val="22"/>
                <w:szCs w:val="22"/>
              </w:rPr>
              <w:t xml:space="preserve">  </w:t>
            </w:r>
          </w:p>
        </w:tc>
      </w:tr>
      <w:tr w:rsidR="00A65A66" w:rsidRPr="00334B4D" w:rsidTr="00334B4D">
        <w:trPr>
          <w:trHeight w:val="70"/>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A65A66" w:rsidRPr="00334B4D" w:rsidRDefault="00A65A66" w:rsidP="00A65A66">
            <w:pPr>
              <w:rPr>
                <w:rFonts w:asciiTheme="majorHAnsi" w:hAnsiTheme="majorHAnsi"/>
                <w:b/>
                <w:sz w:val="22"/>
                <w:szCs w:val="22"/>
              </w:rPr>
            </w:pPr>
            <w:r w:rsidRPr="00334B4D">
              <w:rPr>
                <w:rFonts w:asciiTheme="majorHAnsi" w:hAnsiTheme="majorHAnsi"/>
                <w:b/>
                <w:sz w:val="22"/>
                <w:szCs w:val="22"/>
              </w:rPr>
              <w:t xml:space="preserve">Desired Variables </w:t>
            </w:r>
          </w:p>
          <w:p w:rsidR="00A65A66" w:rsidRPr="00334B4D" w:rsidRDefault="00A65A66" w:rsidP="00A65A66">
            <w:pPr>
              <w:rPr>
                <w:rFonts w:asciiTheme="majorHAnsi" w:hAnsiTheme="majorHAnsi"/>
                <w:i/>
                <w:sz w:val="22"/>
                <w:szCs w:val="22"/>
              </w:rPr>
            </w:pPr>
            <w:r w:rsidRPr="00334B4D">
              <w:rPr>
                <w:rFonts w:asciiTheme="majorHAnsi" w:hAnsiTheme="majorHAnsi"/>
                <w:i/>
                <w:sz w:val="22"/>
                <w:szCs w:val="22"/>
              </w:rPr>
              <w:t>(essential for analysis</w:t>
            </w:r>
          </w:p>
          <w:p w:rsidR="00A65A66" w:rsidRPr="00334B4D" w:rsidRDefault="00A65A66" w:rsidP="00A65A66">
            <w:pPr>
              <w:rPr>
                <w:rFonts w:asciiTheme="majorHAnsi" w:hAnsiTheme="majorHAnsi"/>
                <w:b/>
                <w:sz w:val="22"/>
                <w:szCs w:val="22"/>
              </w:rPr>
            </w:pPr>
            <w:r w:rsidRPr="00334B4D">
              <w:rPr>
                <w:rFonts w:asciiTheme="majorHAnsi" w:hAnsiTheme="majorHAnsi"/>
                <w:i/>
                <w:sz w:val="22"/>
                <w:szCs w:val="22"/>
              </w:rPr>
              <w:t xml:space="preserve">indicated by </w:t>
            </w:r>
            <w:r w:rsidRPr="00334B4D">
              <w:rPr>
                <w:rFonts w:asciiTheme="majorHAnsi" w:hAnsiTheme="majorHAnsi"/>
                <w:b/>
                <w:i/>
                <w:sz w:val="22"/>
                <w:szCs w:val="22"/>
              </w:rPr>
              <w:t>*</w:t>
            </w:r>
            <w:r w:rsidRPr="00334B4D">
              <w:rPr>
                <w:rFonts w:asciiTheme="majorHAnsi" w:hAnsiTheme="majorHAnsi"/>
                <w:i/>
                <w:sz w:val="22"/>
                <w:szCs w:val="22"/>
              </w:rPr>
              <w:t>)</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A65A66" w:rsidRPr="00334B4D" w:rsidRDefault="00A65A66" w:rsidP="00A65A66">
            <w:pPr>
              <w:rPr>
                <w:rFonts w:asciiTheme="majorHAnsi" w:hAnsiTheme="majorHAnsi" w:cstheme="majorHAnsi"/>
                <w:sz w:val="22"/>
                <w:szCs w:val="22"/>
              </w:rPr>
            </w:pPr>
            <w:r w:rsidRPr="00334B4D">
              <w:rPr>
                <w:rFonts w:asciiTheme="majorHAnsi" w:hAnsiTheme="majorHAnsi" w:cstheme="majorHAnsi"/>
                <w:sz w:val="22"/>
                <w:szCs w:val="22"/>
              </w:rPr>
              <w:t>NA</w:t>
            </w:r>
          </w:p>
          <w:p w:rsidR="00A65A66" w:rsidRPr="00334B4D" w:rsidRDefault="00A65A66" w:rsidP="00A65A66">
            <w:pPr>
              <w:rPr>
                <w:rFonts w:asciiTheme="majorHAnsi" w:hAnsiTheme="majorHAnsi" w:cstheme="majorHAnsi"/>
                <w:sz w:val="22"/>
                <w:szCs w:val="22"/>
              </w:rPr>
            </w:pPr>
          </w:p>
        </w:tc>
      </w:tr>
      <w:tr w:rsidR="00A65A66" w:rsidRPr="00334B4D" w:rsidTr="00334B4D">
        <w:trPr>
          <w:trHeight w:val="70"/>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A65A66" w:rsidRPr="00334B4D" w:rsidRDefault="00A65A66" w:rsidP="00A65A66">
            <w:pPr>
              <w:rPr>
                <w:rFonts w:asciiTheme="majorHAnsi" w:hAnsiTheme="majorHAnsi"/>
                <w:b/>
                <w:sz w:val="22"/>
                <w:szCs w:val="22"/>
              </w:rPr>
            </w:pPr>
            <w:r w:rsidRPr="00334B4D">
              <w:rPr>
                <w:rFonts w:asciiTheme="majorHAnsi" w:hAnsiTheme="majorHAnsi"/>
                <w:b/>
                <w:sz w:val="22"/>
                <w:szCs w:val="22"/>
              </w:rPr>
              <w:t>Desired Data</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A65A66" w:rsidRPr="00334B4D" w:rsidRDefault="00A65A66" w:rsidP="00A65A66">
            <w:pPr>
              <w:rPr>
                <w:rFonts w:asciiTheme="majorHAnsi" w:hAnsiTheme="majorHAnsi" w:cstheme="majorHAnsi"/>
                <w:sz w:val="22"/>
                <w:szCs w:val="22"/>
              </w:rPr>
            </w:pPr>
            <w:r w:rsidRPr="00334B4D">
              <w:rPr>
                <w:rFonts w:asciiTheme="majorHAnsi" w:hAnsiTheme="majorHAnsi"/>
                <w:sz w:val="22"/>
                <w:szCs w:val="22"/>
              </w:rPr>
              <w:t>Phenotype data from all eMERGE-Seq participants</w:t>
            </w:r>
          </w:p>
        </w:tc>
      </w:tr>
      <w:tr w:rsidR="00A65A66" w:rsidRPr="00334B4D" w:rsidTr="00334B4D">
        <w:trPr>
          <w:trHeight w:val="70"/>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A65A66" w:rsidRPr="00334B4D" w:rsidRDefault="00A65A66" w:rsidP="00A65A66">
            <w:pPr>
              <w:rPr>
                <w:rFonts w:asciiTheme="majorHAnsi" w:hAnsiTheme="majorHAnsi"/>
                <w:b/>
                <w:sz w:val="22"/>
                <w:szCs w:val="22"/>
              </w:rPr>
            </w:pPr>
            <w:r w:rsidRPr="00334B4D">
              <w:rPr>
                <w:rFonts w:asciiTheme="majorHAnsi" w:hAnsiTheme="majorHAnsi"/>
                <w:b/>
                <w:sz w:val="22"/>
                <w:szCs w:val="22"/>
              </w:rPr>
              <w:t>Planned Statistical Analyses</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A65A66" w:rsidRPr="00334B4D" w:rsidRDefault="00A65A66" w:rsidP="00A65A66">
            <w:pPr>
              <w:rPr>
                <w:rFonts w:asciiTheme="majorHAnsi" w:hAnsiTheme="majorHAnsi" w:cstheme="majorHAnsi"/>
                <w:sz w:val="22"/>
                <w:szCs w:val="22"/>
              </w:rPr>
            </w:pPr>
          </w:p>
          <w:p w:rsidR="00A65A66" w:rsidRPr="00334B4D" w:rsidRDefault="00A65A66" w:rsidP="00A65A66">
            <w:pPr>
              <w:rPr>
                <w:rFonts w:asciiTheme="majorHAnsi" w:hAnsiTheme="majorHAnsi" w:cstheme="majorHAnsi"/>
                <w:sz w:val="22"/>
                <w:szCs w:val="22"/>
              </w:rPr>
            </w:pPr>
            <w:r w:rsidRPr="00334B4D">
              <w:rPr>
                <w:rFonts w:asciiTheme="majorHAnsi" w:hAnsiTheme="majorHAnsi" w:cstheme="majorHAnsi"/>
                <w:sz w:val="22"/>
                <w:szCs w:val="22"/>
              </w:rPr>
              <w:t>Content analysis and descriptive statistics</w:t>
            </w:r>
          </w:p>
          <w:p w:rsidR="00A65A66" w:rsidRPr="00334B4D" w:rsidRDefault="00A65A66" w:rsidP="00A65A66">
            <w:pPr>
              <w:rPr>
                <w:rFonts w:asciiTheme="majorHAnsi" w:hAnsiTheme="majorHAnsi" w:cstheme="majorHAnsi"/>
                <w:sz w:val="22"/>
                <w:szCs w:val="22"/>
              </w:rPr>
            </w:pPr>
          </w:p>
        </w:tc>
      </w:tr>
      <w:tr w:rsidR="00A65A66" w:rsidRPr="00334B4D" w:rsidTr="00334B4D">
        <w:trPr>
          <w:trHeight w:val="70"/>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A65A66" w:rsidRPr="00334B4D" w:rsidRDefault="00A65A66" w:rsidP="00A65A66">
            <w:pPr>
              <w:rPr>
                <w:rFonts w:asciiTheme="majorHAnsi" w:hAnsiTheme="majorHAnsi"/>
                <w:b/>
                <w:sz w:val="22"/>
                <w:szCs w:val="22"/>
              </w:rPr>
            </w:pPr>
            <w:r w:rsidRPr="00334B4D">
              <w:rPr>
                <w:rFonts w:asciiTheme="majorHAnsi" w:hAnsiTheme="majorHAnsi"/>
                <w:b/>
                <w:sz w:val="22"/>
                <w:szCs w:val="22"/>
              </w:rPr>
              <w:t>Ethical Considerations</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A65A66" w:rsidRPr="00334B4D" w:rsidRDefault="00A65A66" w:rsidP="00A65A66">
            <w:pPr>
              <w:rPr>
                <w:rFonts w:asciiTheme="majorHAnsi" w:hAnsiTheme="majorHAnsi" w:cstheme="majorHAnsi"/>
                <w:sz w:val="22"/>
                <w:szCs w:val="22"/>
              </w:rPr>
            </w:pPr>
            <w:r w:rsidRPr="00334B4D">
              <w:rPr>
                <w:rFonts w:asciiTheme="majorHAnsi" w:hAnsiTheme="majorHAnsi" w:cstheme="majorHAnsi"/>
                <w:sz w:val="22"/>
                <w:szCs w:val="22"/>
              </w:rPr>
              <w:t>None</w:t>
            </w:r>
          </w:p>
        </w:tc>
      </w:tr>
      <w:tr w:rsidR="00A65A66" w:rsidRPr="00334B4D" w:rsidTr="00334B4D">
        <w:trPr>
          <w:trHeight w:val="70"/>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A65A66" w:rsidRPr="00334B4D" w:rsidRDefault="00A65A66" w:rsidP="00A65A66">
            <w:pPr>
              <w:rPr>
                <w:rFonts w:asciiTheme="majorHAnsi" w:hAnsiTheme="majorHAnsi"/>
                <w:b/>
                <w:sz w:val="22"/>
                <w:szCs w:val="22"/>
              </w:rPr>
            </w:pPr>
            <w:r w:rsidRPr="00334B4D">
              <w:rPr>
                <w:rFonts w:asciiTheme="majorHAnsi" w:hAnsiTheme="majorHAnsi"/>
                <w:b/>
                <w:sz w:val="22"/>
                <w:szCs w:val="22"/>
              </w:rPr>
              <w:t>Target Journal</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A65A66" w:rsidRPr="00334B4D" w:rsidRDefault="00334B4D" w:rsidP="00A65A66">
            <w:pPr>
              <w:rPr>
                <w:rFonts w:asciiTheme="majorHAnsi" w:hAnsiTheme="majorHAnsi" w:cstheme="majorHAnsi"/>
                <w:sz w:val="22"/>
                <w:szCs w:val="22"/>
              </w:rPr>
            </w:pPr>
            <w:r>
              <w:rPr>
                <w:rFonts w:asciiTheme="majorHAnsi" w:hAnsiTheme="majorHAnsi" w:cstheme="majorHAnsi"/>
                <w:sz w:val="22"/>
                <w:szCs w:val="22"/>
              </w:rPr>
              <w:t>AJHG</w:t>
            </w:r>
          </w:p>
        </w:tc>
      </w:tr>
      <w:tr w:rsidR="00A65A66" w:rsidRPr="00334B4D"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rsidR="00A65A66" w:rsidRPr="00334B4D" w:rsidRDefault="00A65A66" w:rsidP="00A65A66">
            <w:pPr>
              <w:rPr>
                <w:rFonts w:asciiTheme="majorHAnsi" w:hAnsiTheme="majorHAnsi"/>
                <w:b/>
                <w:sz w:val="22"/>
                <w:szCs w:val="22"/>
              </w:rPr>
            </w:pPr>
            <w:r w:rsidRPr="00334B4D">
              <w:rPr>
                <w:rFonts w:asciiTheme="majorHAnsi" w:hAnsiTheme="majorHAnsi"/>
                <w:b/>
                <w:sz w:val="22"/>
                <w:szCs w:val="22"/>
              </w:rPr>
              <w:t>Milestones**</w:t>
            </w:r>
          </w:p>
        </w:tc>
        <w:tc>
          <w:tcPr>
            <w:tcW w:w="8263" w:type="dxa"/>
            <w:tcBorders>
              <w:top w:val="single" w:sz="4" w:space="0" w:color="E7E6E6" w:themeColor="background2"/>
              <w:left w:val="single" w:sz="4" w:space="0" w:color="E7E6E6" w:themeColor="background2"/>
              <w:bottom w:val="single" w:sz="4" w:space="0" w:color="E7E6E6" w:themeColor="background2"/>
            </w:tcBorders>
          </w:tcPr>
          <w:p w:rsidR="00A65A66" w:rsidRPr="00334B4D" w:rsidRDefault="00A65A66" w:rsidP="00A65A66">
            <w:pPr>
              <w:rPr>
                <w:rFonts w:asciiTheme="majorHAnsi" w:hAnsiTheme="majorHAnsi" w:cstheme="majorHAnsi"/>
                <w:sz w:val="22"/>
                <w:szCs w:val="22"/>
              </w:rPr>
            </w:pPr>
            <w:r w:rsidRPr="00334B4D">
              <w:rPr>
                <w:rFonts w:asciiTheme="majorHAnsi" w:hAnsiTheme="majorHAnsi" w:cstheme="majorHAnsi"/>
                <w:sz w:val="22"/>
                <w:szCs w:val="22"/>
              </w:rPr>
              <w:t>Approval – Spring 2018</w:t>
            </w:r>
          </w:p>
          <w:p w:rsidR="00A65A66" w:rsidRPr="00334B4D" w:rsidRDefault="00A65A66" w:rsidP="00A65A66">
            <w:pPr>
              <w:rPr>
                <w:rFonts w:asciiTheme="majorHAnsi" w:hAnsiTheme="majorHAnsi" w:cstheme="majorHAnsi"/>
                <w:sz w:val="22"/>
                <w:szCs w:val="22"/>
              </w:rPr>
            </w:pPr>
            <w:r w:rsidRPr="00334B4D">
              <w:rPr>
                <w:rFonts w:asciiTheme="majorHAnsi" w:hAnsiTheme="majorHAnsi" w:cstheme="majorHAnsi"/>
                <w:sz w:val="22"/>
                <w:szCs w:val="22"/>
              </w:rPr>
              <w:t>Winter 2018</w:t>
            </w:r>
          </w:p>
          <w:p w:rsidR="00A65A66" w:rsidRPr="00334B4D" w:rsidRDefault="00A65A66" w:rsidP="00A65A66">
            <w:pPr>
              <w:rPr>
                <w:rFonts w:asciiTheme="majorHAnsi" w:hAnsiTheme="majorHAnsi" w:cstheme="majorHAnsi"/>
                <w:sz w:val="22"/>
                <w:szCs w:val="22"/>
              </w:rPr>
            </w:pPr>
            <w:r w:rsidRPr="00334B4D">
              <w:rPr>
                <w:rFonts w:asciiTheme="majorHAnsi" w:hAnsiTheme="majorHAnsi" w:cstheme="majorHAnsi"/>
                <w:sz w:val="22"/>
                <w:szCs w:val="22"/>
              </w:rPr>
              <w:t>Submit for publication – Spring 2019</w:t>
            </w:r>
          </w:p>
        </w:tc>
      </w:tr>
    </w:tbl>
    <w:p w:rsidR="009D254C" w:rsidRPr="00334B4D" w:rsidRDefault="009D254C">
      <w:pPr>
        <w:rPr>
          <w:rFonts w:asciiTheme="majorHAnsi" w:hAnsiTheme="majorHAnsi"/>
          <w:sz w:val="22"/>
          <w:szCs w:val="22"/>
        </w:rPr>
      </w:pPr>
    </w:p>
    <w:p w:rsidR="0093273D" w:rsidRPr="00A65A66" w:rsidRDefault="0093273D" w:rsidP="0093273D">
      <w:pPr>
        <w:rPr>
          <w:rFonts w:asciiTheme="majorHAnsi" w:hAnsiTheme="majorHAnsi"/>
          <w:i/>
          <w:sz w:val="22"/>
          <w:szCs w:val="22"/>
        </w:rPr>
      </w:pPr>
      <w:r w:rsidRPr="00334B4D">
        <w:rPr>
          <w:rFonts w:asciiTheme="majorHAnsi" w:hAnsiTheme="majorHAnsi"/>
          <w:b/>
          <w:i/>
          <w:sz w:val="22"/>
          <w:szCs w:val="22"/>
        </w:rPr>
        <w:t xml:space="preserve">** </w:t>
      </w:r>
      <w:r w:rsidRPr="00334B4D">
        <w:rPr>
          <w:rFonts w:asciiTheme="majorHAnsi" w:hAnsiTheme="majorHAnsi"/>
          <w:i/>
          <w:sz w:val="22"/>
          <w:szCs w:val="22"/>
        </w:rPr>
        <w:t>This section should include the timeline for completion of project, including: approval, project duration, first and second draft of the paper and submission.</w:t>
      </w:r>
    </w:p>
    <w:sectPr w:rsidR="0093273D" w:rsidRPr="00A65A66" w:rsidSect="0093273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2DD" w:rsidRDefault="00D042DD" w:rsidP="0093273D">
      <w:r>
        <w:separator/>
      </w:r>
    </w:p>
  </w:endnote>
  <w:endnote w:type="continuationSeparator" w:id="0">
    <w:p w:rsidR="00D042DD" w:rsidRDefault="00D042DD"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2"/>
      </w:rPr>
      <w:id w:val="-817099470"/>
      <w:docPartObj>
        <w:docPartGallery w:val="Page Numbers (Bottom of Page)"/>
        <w:docPartUnique/>
      </w:docPartObj>
    </w:sdtPr>
    <w:sdtEndPr>
      <w:rPr>
        <w:noProof/>
      </w:rPr>
    </w:sdtEndPr>
    <w:sdtContent>
      <w:p w:rsidR="009D254C" w:rsidRPr="0093273D" w:rsidRDefault="009D254C">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963311">
          <w:rPr>
            <w:rFonts w:asciiTheme="majorHAnsi" w:hAnsiTheme="majorHAnsi"/>
            <w:noProof/>
            <w:sz w:val="22"/>
          </w:rPr>
          <w:t>1</w:t>
        </w:r>
        <w:r w:rsidRPr="0093273D">
          <w:rPr>
            <w:rFonts w:asciiTheme="majorHAnsi" w:hAnsiTheme="majorHAnsi"/>
            <w:noProof/>
            <w:sz w:val="22"/>
          </w:rPr>
          <w:fldChar w:fldCharType="end"/>
        </w:r>
      </w:p>
    </w:sdtContent>
  </w:sdt>
  <w:p w:rsidR="009D254C" w:rsidRDefault="009D2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2DD" w:rsidRDefault="00D042DD" w:rsidP="0093273D">
      <w:r>
        <w:separator/>
      </w:r>
    </w:p>
  </w:footnote>
  <w:footnote w:type="continuationSeparator" w:id="0">
    <w:p w:rsidR="00D042DD" w:rsidRDefault="00D042DD"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54C" w:rsidRDefault="009D254C">
    <w:pPr>
      <w:pStyle w:val="Header"/>
    </w:pPr>
    <w:r>
      <w:rPr>
        <w:noProof/>
      </w:rPr>
      <w:drawing>
        <wp:inline distT="0" distB="0" distL="0" distR="0" wp14:anchorId="637CAB94" wp14:editId="40CF300C">
          <wp:extent cx="1454263" cy="18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67180"/>
    <w:multiLevelType w:val="hybridMultilevel"/>
    <w:tmpl w:val="247C1C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4F50D1F"/>
    <w:multiLevelType w:val="hybridMultilevel"/>
    <w:tmpl w:val="34BA0E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443705"/>
    <w:multiLevelType w:val="hybridMultilevel"/>
    <w:tmpl w:val="F11C5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3D"/>
    <w:rsid w:val="00055C83"/>
    <w:rsid w:val="00077C94"/>
    <w:rsid w:val="000915C5"/>
    <w:rsid w:val="0013061C"/>
    <w:rsid w:val="001B2A54"/>
    <w:rsid w:val="001C2A16"/>
    <w:rsid w:val="001D7D05"/>
    <w:rsid w:val="002C0C00"/>
    <w:rsid w:val="002C729A"/>
    <w:rsid w:val="002F7B46"/>
    <w:rsid w:val="00334B4D"/>
    <w:rsid w:val="0035215E"/>
    <w:rsid w:val="004B4EB4"/>
    <w:rsid w:val="004D2FC6"/>
    <w:rsid w:val="005A6142"/>
    <w:rsid w:val="005C18B7"/>
    <w:rsid w:val="00715F65"/>
    <w:rsid w:val="007673CF"/>
    <w:rsid w:val="00791244"/>
    <w:rsid w:val="00794969"/>
    <w:rsid w:val="007A76EE"/>
    <w:rsid w:val="007F3F81"/>
    <w:rsid w:val="00866BE1"/>
    <w:rsid w:val="008673B8"/>
    <w:rsid w:val="00900D3C"/>
    <w:rsid w:val="0093273D"/>
    <w:rsid w:val="00963311"/>
    <w:rsid w:val="0097062D"/>
    <w:rsid w:val="009A6DA5"/>
    <w:rsid w:val="009D254C"/>
    <w:rsid w:val="00A65A66"/>
    <w:rsid w:val="00A674F0"/>
    <w:rsid w:val="00AC53A0"/>
    <w:rsid w:val="00AF586E"/>
    <w:rsid w:val="00B56828"/>
    <w:rsid w:val="00B655E0"/>
    <w:rsid w:val="00BB2C30"/>
    <w:rsid w:val="00C00816"/>
    <w:rsid w:val="00C51733"/>
    <w:rsid w:val="00C60873"/>
    <w:rsid w:val="00CB307E"/>
    <w:rsid w:val="00CD11B0"/>
    <w:rsid w:val="00D010E6"/>
    <w:rsid w:val="00D042DD"/>
    <w:rsid w:val="00D974A5"/>
    <w:rsid w:val="00E17342"/>
    <w:rsid w:val="00E907C5"/>
    <w:rsid w:val="00EC55F7"/>
    <w:rsid w:val="00EF2346"/>
    <w:rsid w:val="00F357DF"/>
    <w:rsid w:val="00F5352E"/>
    <w:rsid w:val="00F60023"/>
    <w:rsid w:val="00F65DF0"/>
    <w:rsid w:val="00F87B3E"/>
    <w:rsid w:val="00FA7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50C174"/>
  <w15:docId w15:val="{EC38A6E8-818B-4B8A-9F04-7557F0D3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794969"/>
    <w:pPr>
      <w:ind w:left="720"/>
      <w:contextualSpacing/>
    </w:pPr>
  </w:style>
  <w:style w:type="paragraph" w:styleId="BalloonText">
    <w:name w:val="Balloon Text"/>
    <w:basedOn w:val="Normal"/>
    <w:link w:val="BalloonTextChar"/>
    <w:uiPriority w:val="99"/>
    <w:semiHidden/>
    <w:unhideWhenUsed/>
    <w:rsid w:val="00FA70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0D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5352E"/>
    <w:rPr>
      <w:sz w:val="18"/>
      <w:szCs w:val="18"/>
    </w:rPr>
  </w:style>
  <w:style w:type="paragraph" w:styleId="CommentText">
    <w:name w:val="annotation text"/>
    <w:basedOn w:val="Normal"/>
    <w:link w:val="CommentTextChar"/>
    <w:uiPriority w:val="99"/>
    <w:semiHidden/>
    <w:unhideWhenUsed/>
    <w:rsid w:val="00F5352E"/>
  </w:style>
  <w:style w:type="character" w:customStyle="1" w:styleId="CommentTextChar">
    <w:name w:val="Comment Text Char"/>
    <w:basedOn w:val="DefaultParagraphFont"/>
    <w:link w:val="CommentText"/>
    <w:uiPriority w:val="99"/>
    <w:semiHidden/>
    <w:rsid w:val="00F5352E"/>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5352E"/>
    <w:rPr>
      <w:b/>
      <w:bCs/>
      <w:sz w:val="20"/>
      <w:szCs w:val="20"/>
    </w:rPr>
  </w:style>
  <w:style w:type="character" w:customStyle="1" w:styleId="CommentSubjectChar">
    <w:name w:val="Comment Subject Char"/>
    <w:basedOn w:val="CommentTextChar"/>
    <w:link w:val="CommentSubject"/>
    <w:uiPriority w:val="99"/>
    <w:semiHidden/>
    <w:rsid w:val="00F5352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City, Brittany</cp:lastModifiedBy>
  <cp:revision>2</cp:revision>
  <dcterms:created xsi:type="dcterms:W3CDTF">2018-04-11T18:27:00Z</dcterms:created>
  <dcterms:modified xsi:type="dcterms:W3CDTF">2018-04-11T18:27:00Z</dcterms:modified>
</cp:coreProperties>
</file>