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5F7C97" w14:paraId="0A87941F" w14:textId="77777777" w:rsidTr="00900D3C">
        <w:trPr>
          <w:trHeight w:val="503"/>
        </w:trPr>
        <w:tc>
          <w:tcPr>
            <w:tcW w:w="11251" w:type="dxa"/>
            <w:gridSpan w:val="2"/>
            <w:tcBorders>
              <w:top w:val="double" w:sz="4" w:space="0" w:color="E7E6E6" w:themeColor="background2"/>
            </w:tcBorders>
            <w:shd w:val="clear" w:color="auto" w:fill="008BCC"/>
            <w:vAlign w:val="center"/>
          </w:tcPr>
          <w:p w14:paraId="0108FEA8" w14:textId="77777777" w:rsidR="0093273D" w:rsidRPr="0093273D" w:rsidRDefault="00682869" w:rsidP="0093273D">
            <w:pPr>
              <w:spacing w:before="120"/>
              <w:jc w:val="center"/>
              <w:rPr>
                <w:rFonts w:asciiTheme="majorHAnsi" w:hAnsiTheme="majorHAnsi"/>
                <w:b/>
                <w:color w:val="FFFFFF" w:themeColor="background1"/>
                <w:sz w:val="28"/>
              </w:rPr>
            </w:pPr>
            <w:r w:rsidRPr="00682869">
              <w:rPr>
                <w:rFonts w:asciiTheme="majorHAnsi" w:hAnsiTheme="majorHAnsi"/>
                <w:b/>
                <w:color w:val="FFFFFF" w:themeColor="background1"/>
                <w:sz w:val="28"/>
                <w:u w:val="single"/>
              </w:rPr>
              <w:t>External Collaborator Proposal</w:t>
            </w:r>
            <w:r>
              <w:rPr>
                <w:rFonts w:asciiTheme="majorHAnsi" w:hAnsiTheme="majorHAnsi"/>
                <w:b/>
                <w:color w:val="FFFFFF" w:themeColor="background1"/>
                <w:sz w:val="28"/>
              </w:rPr>
              <w:t xml:space="preserve"> </w:t>
            </w:r>
            <w:r w:rsidRPr="00682869">
              <w:rPr>
                <w:rFonts w:asciiTheme="majorHAnsi" w:hAnsiTheme="majorHAnsi"/>
                <w:i/>
                <w:color w:val="FFFFFF" w:themeColor="background1"/>
              </w:rPr>
              <w:t xml:space="preserve">for </w:t>
            </w:r>
            <w:r>
              <w:rPr>
                <w:rFonts w:asciiTheme="majorHAnsi" w:hAnsiTheme="majorHAnsi"/>
                <w:b/>
                <w:color w:val="FFFFFF" w:themeColor="background1"/>
                <w:sz w:val="28"/>
              </w:rPr>
              <w:t>eMERGE Network Analysis</w:t>
            </w:r>
          </w:p>
          <w:p w14:paraId="511E17E5" w14:textId="77777777" w:rsidR="0093273D" w:rsidRPr="0093273D" w:rsidRDefault="0093273D" w:rsidP="0093273D">
            <w:pPr>
              <w:spacing w:after="120"/>
              <w:jc w:val="center"/>
            </w:pPr>
            <w:r w:rsidRPr="0093273D">
              <w:rPr>
                <w:rFonts w:asciiTheme="majorHAnsi" w:hAnsiTheme="majorHAnsi"/>
                <w:color w:val="FFFFFF" w:themeColor="background1"/>
                <w:sz w:val="32"/>
              </w:rPr>
              <w:t>Project/Manuscript Concept Sheet</w:t>
            </w:r>
          </w:p>
        </w:tc>
      </w:tr>
      <w:tr w:rsidR="0093273D" w:rsidRPr="005F7C97" w14:paraId="18414927"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0E4A25BB" w14:textId="77777777" w:rsidR="0093273D" w:rsidRPr="0074111E" w:rsidRDefault="0093273D" w:rsidP="00EE6B82">
            <w:pPr>
              <w:rPr>
                <w:rFonts w:ascii="Calibri Light" w:hAnsi="Calibri Light"/>
                <w:b/>
                <w:sz w:val="22"/>
              </w:rPr>
            </w:pPr>
            <w:r w:rsidRPr="0074111E">
              <w:rPr>
                <w:rFonts w:ascii="Calibri Light" w:hAnsi="Calibri Light"/>
                <w:b/>
                <w:sz w:val="22"/>
              </w:rPr>
              <w:t>Reference Number</w:t>
            </w:r>
          </w:p>
        </w:tc>
        <w:tc>
          <w:tcPr>
            <w:tcW w:w="8263" w:type="dxa"/>
            <w:tcBorders>
              <w:left w:val="single" w:sz="4" w:space="0" w:color="E7E6E6" w:themeColor="background2"/>
              <w:bottom w:val="single" w:sz="4" w:space="0" w:color="E7E6E6" w:themeColor="background2"/>
            </w:tcBorders>
          </w:tcPr>
          <w:p w14:paraId="4D9640D0" w14:textId="2CA8497D" w:rsidR="0093273D" w:rsidRPr="00A11167" w:rsidRDefault="005E1D72" w:rsidP="00414650">
            <w:pPr>
              <w:rPr>
                <w:rFonts w:ascii="Arial" w:hAnsi="Arial" w:cs="Arial"/>
              </w:rPr>
            </w:pPr>
            <w:r>
              <w:rPr>
                <w:rFonts w:ascii="Arial" w:hAnsi="Arial" w:cs="Arial"/>
              </w:rPr>
              <w:t>NT293</w:t>
            </w:r>
            <w:bookmarkStart w:id="0" w:name="_GoBack"/>
            <w:bookmarkEnd w:id="0"/>
          </w:p>
        </w:tc>
      </w:tr>
      <w:tr w:rsidR="0093273D" w:rsidRPr="005F7C97" w14:paraId="7A78B8BF"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BA00BA0" w14:textId="77777777" w:rsidR="0093273D" w:rsidRPr="0074111E" w:rsidRDefault="0093273D" w:rsidP="00EE6B82">
            <w:pPr>
              <w:rPr>
                <w:rFonts w:ascii="Calibri Light" w:hAnsi="Calibri Light"/>
                <w:b/>
                <w:sz w:val="22"/>
              </w:rPr>
            </w:pPr>
            <w:r w:rsidRPr="0074111E">
              <w:rPr>
                <w:rFonts w:ascii="Calibri Light" w:hAnsi="Calibri Light"/>
                <w:b/>
                <w:sz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5EAC447" w14:textId="62AEA55E" w:rsidR="0093273D" w:rsidRPr="00A11167" w:rsidRDefault="001656D1" w:rsidP="00EE6B82">
            <w:pPr>
              <w:rPr>
                <w:rFonts w:ascii="Arial" w:hAnsi="Arial" w:cs="Arial"/>
              </w:rPr>
            </w:pPr>
            <w:r>
              <w:rPr>
                <w:rFonts w:ascii="Arial" w:hAnsi="Arial" w:cs="Arial"/>
              </w:rPr>
              <w:t>6/5/2018</w:t>
            </w:r>
          </w:p>
        </w:tc>
      </w:tr>
      <w:tr w:rsidR="00682869" w:rsidRPr="005F7C97" w14:paraId="3F29E6E6" w14:textId="77777777" w:rsidTr="00682869">
        <w:trPr>
          <w:trHeight w:val="95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454793E" w14:textId="77777777" w:rsidR="00682869" w:rsidRDefault="00682869" w:rsidP="00EE6B82">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r>
              <w:rPr>
                <w:rFonts w:ascii="Calibri Light" w:hAnsi="Calibri Light"/>
                <w:i/>
                <w:sz w:val="22"/>
              </w:rPr>
              <w:t xml:space="preserve"> with contact information and affiliation</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CDD28A1" w14:textId="5D561201" w:rsidR="00682869" w:rsidRDefault="00522B39" w:rsidP="00EE6B82">
            <w:pPr>
              <w:widowControl w:val="0"/>
              <w:autoSpaceDE w:val="0"/>
              <w:autoSpaceDN w:val="0"/>
              <w:adjustRightInd w:val="0"/>
              <w:rPr>
                <w:rFonts w:ascii="Arial" w:eastAsiaTheme="minorHAnsi" w:hAnsi="Arial" w:cs="Arial"/>
              </w:rPr>
            </w:pPr>
            <w:r>
              <w:rPr>
                <w:rFonts w:ascii="Arial" w:eastAsiaTheme="minorHAnsi" w:hAnsi="Arial" w:cs="Arial"/>
              </w:rPr>
              <w:t xml:space="preserve">First Author of paper to use </w:t>
            </w:r>
            <w:r w:rsidR="00414650">
              <w:rPr>
                <w:rFonts w:ascii="Arial" w:eastAsiaTheme="minorHAnsi" w:hAnsi="Arial" w:cs="Arial"/>
              </w:rPr>
              <w:t xml:space="preserve">Replication </w:t>
            </w:r>
            <w:r>
              <w:rPr>
                <w:rFonts w:ascii="Arial" w:eastAsiaTheme="minorHAnsi" w:hAnsi="Arial" w:cs="Arial"/>
              </w:rPr>
              <w:t>data</w:t>
            </w:r>
            <w:r w:rsidR="009E52E1">
              <w:rPr>
                <w:rFonts w:ascii="Arial" w:eastAsiaTheme="minorHAnsi" w:hAnsi="Arial" w:cs="Arial"/>
              </w:rPr>
              <w:t xml:space="preserve"> </w:t>
            </w:r>
            <w:r>
              <w:rPr>
                <w:rFonts w:ascii="Arial" w:eastAsiaTheme="minorHAnsi" w:hAnsi="Arial" w:cs="Arial"/>
              </w:rPr>
              <w:t>and Concept Sheet contact</w:t>
            </w:r>
            <w:r w:rsidR="009E52E1">
              <w:rPr>
                <w:rFonts w:ascii="Arial" w:eastAsiaTheme="minorHAnsi" w:hAnsi="Arial" w:cs="Arial"/>
              </w:rPr>
              <w:t xml:space="preserve">: </w:t>
            </w:r>
            <w:r w:rsidR="00EE6B82" w:rsidRPr="00A11167">
              <w:rPr>
                <w:rFonts w:ascii="Arial" w:eastAsiaTheme="minorHAnsi" w:hAnsi="Arial" w:cs="Arial"/>
              </w:rPr>
              <w:t xml:space="preserve">Veera Manikandan Rajagopal MD </w:t>
            </w:r>
            <w:r w:rsidR="00517915" w:rsidRPr="00517915">
              <w:rPr>
                <w:rFonts w:ascii="Arial" w:eastAsiaTheme="minorHAnsi" w:hAnsi="Arial" w:cs="Arial"/>
              </w:rPr>
              <w:t>veera@biomed.au.dk</w:t>
            </w:r>
            <w:r w:rsidR="00EE6B82" w:rsidRPr="00A11167">
              <w:rPr>
                <w:rFonts w:ascii="Arial" w:eastAsiaTheme="minorHAnsi" w:hAnsi="Arial" w:cs="Arial"/>
              </w:rPr>
              <w:br/>
              <w:t>(Department of Biomedicine, Aarhus University, Denmark)</w:t>
            </w:r>
          </w:p>
          <w:p w14:paraId="5B6C83C0" w14:textId="77777777" w:rsidR="009E52E1" w:rsidRDefault="009E52E1" w:rsidP="00EE6B82">
            <w:pPr>
              <w:widowControl w:val="0"/>
              <w:autoSpaceDE w:val="0"/>
              <w:autoSpaceDN w:val="0"/>
              <w:adjustRightInd w:val="0"/>
              <w:rPr>
                <w:rFonts w:ascii="Arial" w:eastAsiaTheme="minorHAnsi" w:hAnsi="Arial" w:cs="Arial"/>
              </w:rPr>
            </w:pPr>
          </w:p>
          <w:p w14:paraId="419DF9A1" w14:textId="7816A836" w:rsidR="009E52E1" w:rsidRDefault="009E52E1" w:rsidP="009E52E1">
            <w:pPr>
              <w:widowControl w:val="0"/>
              <w:autoSpaceDE w:val="0"/>
              <w:autoSpaceDN w:val="0"/>
              <w:adjustRightInd w:val="0"/>
              <w:rPr>
                <w:rFonts w:ascii="Arial" w:eastAsiaTheme="minorHAnsi" w:hAnsi="Arial" w:cs="Arial"/>
              </w:rPr>
            </w:pPr>
            <w:r>
              <w:rPr>
                <w:rFonts w:ascii="Arial" w:eastAsiaTheme="minorHAnsi" w:hAnsi="Arial" w:cs="Arial"/>
              </w:rPr>
              <w:t>VUMC Lead of existing approved NT208 concept sheet</w:t>
            </w:r>
            <w:r w:rsidR="00736015">
              <w:rPr>
                <w:rFonts w:ascii="Arial" w:eastAsiaTheme="minorHAnsi" w:hAnsi="Arial" w:cs="Arial"/>
              </w:rPr>
              <w:t xml:space="preserve">, </w:t>
            </w:r>
            <w:r w:rsidR="00517915">
              <w:rPr>
                <w:rFonts w:ascii="Arial" w:eastAsiaTheme="minorHAnsi" w:hAnsi="Arial" w:cs="Arial"/>
              </w:rPr>
              <w:t>associated with</w:t>
            </w:r>
            <w:r w:rsidR="00736015">
              <w:rPr>
                <w:rFonts w:ascii="Arial" w:eastAsiaTheme="minorHAnsi" w:hAnsi="Arial" w:cs="Arial"/>
              </w:rPr>
              <w:t xml:space="preserve"> the present concept sheet:</w:t>
            </w:r>
            <w:r>
              <w:rPr>
                <w:rFonts w:ascii="Arial" w:eastAsiaTheme="minorHAnsi" w:hAnsi="Arial" w:cs="Arial"/>
              </w:rPr>
              <w:t xml:space="preserve"> Reyna </w:t>
            </w:r>
            <w:r w:rsidR="00522B39">
              <w:rPr>
                <w:rFonts w:ascii="Arial" w:eastAsiaTheme="minorHAnsi" w:hAnsi="Arial" w:cs="Arial"/>
              </w:rPr>
              <w:t xml:space="preserve">L. Gordon, PhD, </w:t>
            </w:r>
            <w:r>
              <w:rPr>
                <w:rFonts w:ascii="Arial" w:eastAsiaTheme="minorHAnsi" w:hAnsi="Arial" w:cs="Arial"/>
              </w:rPr>
              <w:t>(</w:t>
            </w:r>
            <w:hyperlink r:id="rId6" w:history="1">
              <w:r w:rsidR="00522B39" w:rsidRPr="007D60C3">
                <w:rPr>
                  <w:rStyle w:val="Hyperlink"/>
                  <w:rFonts w:ascii="Arial" w:eastAsiaTheme="minorHAnsi" w:hAnsi="Arial" w:cs="Arial"/>
                </w:rPr>
                <w:t>reyna.gordon@vanderbilt.edu</w:t>
              </w:r>
            </w:hyperlink>
            <w:r>
              <w:rPr>
                <w:rFonts w:ascii="Arial" w:eastAsiaTheme="minorHAnsi" w:hAnsi="Arial" w:cs="Arial"/>
              </w:rPr>
              <w:t>)</w:t>
            </w:r>
          </w:p>
          <w:p w14:paraId="37BBEAC2" w14:textId="3EE30B16" w:rsidR="00522B39" w:rsidRPr="00A11167" w:rsidRDefault="00522B39" w:rsidP="009E52E1">
            <w:pPr>
              <w:widowControl w:val="0"/>
              <w:autoSpaceDE w:val="0"/>
              <w:autoSpaceDN w:val="0"/>
              <w:adjustRightInd w:val="0"/>
              <w:rPr>
                <w:rFonts w:ascii="Arial" w:eastAsiaTheme="minorHAnsi" w:hAnsi="Arial" w:cs="Arial"/>
              </w:rPr>
            </w:pPr>
          </w:p>
        </w:tc>
      </w:tr>
      <w:tr w:rsidR="00682869" w:rsidRPr="005F7C97" w14:paraId="0ADF2C4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58BD7E7" w14:textId="77777777" w:rsidR="00682869" w:rsidRDefault="00682869" w:rsidP="00682869">
            <w:pPr>
              <w:rPr>
                <w:rFonts w:ascii="Calibri Light" w:hAnsi="Calibri Light"/>
                <w:b/>
                <w:sz w:val="22"/>
              </w:rPr>
            </w:pPr>
            <w:r w:rsidRPr="0074111E">
              <w:rPr>
                <w:rFonts w:ascii="Calibri Light" w:hAnsi="Calibri Light"/>
                <w:b/>
                <w:sz w:val="22"/>
              </w:rPr>
              <w:t xml:space="preserve">Tentative Senior Author </w:t>
            </w:r>
          </w:p>
          <w:p w14:paraId="20E6844C" w14:textId="77777777" w:rsidR="00682869" w:rsidRDefault="00682869" w:rsidP="00682869">
            <w:pPr>
              <w:rPr>
                <w:rFonts w:ascii="Calibri Light" w:hAnsi="Calibri Light"/>
                <w:b/>
                <w:sz w:val="22"/>
              </w:rPr>
            </w:pPr>
            <w:r w:rsidRPr="0074111E">
              <w:rPr>
                <w:rFonts w:ascii="Calibri Light" w:hAnsi="Calibri Light"/>
                <w:i/>
                <w:sz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66E271C" w14:textId="0F67E3E5" w:rsidR="00682869" w:rsidRPr="00A11167" w:rsidRDefault="00B41385" w:rsidP="00795B23">
            <w:pPr>
              <w:rPr>
                <w:rFonts w:ascii="Arial" w:hAnsi="Arial" w:cs="Arial"/>
              </w:rPr>
            </w:pPr>
            <w:r>
              <w:rPr>
                <w:rFonts w:ascii="Arial" w:hAnsi="Arial" w:cs="Arial"/>
              </w:rPr>
              <w:t xml:space="preserve">Ditte Demontis, </w:t>
            </w:r>
            <w:r w:rsidR="00795B23">
              <w:rPr>
                <w:rFonts w:ascii="Arial" w:hAnsi="Arial" w:cs="Arial"/>
              </w:rPr>
              <w:t>Associate Professor, Department of Biomedicine, Aarhus University, Denmark</w:t>
            </w:r>
          </w:p>
        </w:tc>
      </w:tr>
      <w:tr w:rsidR="00682869" w:rsidRPr="005F7C97" w14:paraId="135BD9AB" w14:textId="77777777" w:rsidTr="00FC1EE4">
        <w:trPr>
          <w:trHeight w:val="1106"/>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EB33242" w14:textId="77777777" w:rsidR="00682869" w:rsidRPr="0074111E" w:rsidRDefault="00682869" w:rsidP="00EE6B82">
            <w:pPr>
              <w:rPr>
                <w:rFonts w:ascii="Calibri Light" w:hAnsi="Calibri Light"/>
                <w:b/>
                <w:sz w:val="22"/>
              </w:rPr>
            </w:pPr>
            <w:r>
              <w:rPr>
                <w:rFonts w:ascii="Calibri Light" w:hAnsi="Calibri Light"/>
                <w:b/>
                <w:sz w:val="22"/>
              </w:rPr>
              <w:t>eMERGE Site Sponsor &amp; Contact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B9BCEDE" w14:textId="55F73919" w:rsidR="00A11167" w:rsidRPr="00A11167" w:rsidRDefault="00013EC6" w:rsidP="00790A26">
            <w:pPr>
              <w:tabs>
                <w:tab w:val="left" w:pos="2580"/>
              </w:tabs>
              <w:rPr>
                <w:rFonts w:ascii="Arial" w:hAnsi="Arial" w:cs="Arial"/>
              </w:rPr>
            </w:pPr>
            <w:r>
              <w:rPr>
                <w:rFonts w:ascii="Arial" w:hAnsi="Arial" w:cs="Arial"/>
              </w:rPr>
              <w:t>VGER</w:t>
            </w:r>
            <w:r w:rsidR="00A52E4E">
              <w:rPr>
                <w:rFonts w:ascii="Arial" w:hAnsi="Arial" w:cs="Arial"/>
              </w:rPr>
              <w:t xml:space="preserve"> (VGER member Lea Davis, PhD) </w:t>
            </w:r>
            <w:r w:rsidR="00A52E4E">
              <w:rPr>
                <w:rFonts w:ascii="Arial" w:hAnsi="Arial" w:cs="Arial"/>
              </w:rPr>
              <w:br/>
            </w:r>
            <w:r w:rsidR="00A52E4E" w:rsidRPr="00A52E4E">
              <w:rPr>
                <w:rFonts w:ascii="Arial" w:hAnsi="Arial" w:cs="Arial"/>
              </w:rPr>
              <w:t>lea.k.davis@vanderbilt.edu</w:t>
            </w:r>
          </w:p>
        </w:tc>
      </w:tr>
      <w:tr w:rsidR="0093273D" w:rsidRPr="005F7C97" w14:paraId="50498173"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5BA1F61" w14:textId="77777777" w:rsidR="0093273D" w:rsidRPr="0074111E" w:rsidRDefault="0093273D" w:rsidP="00EE6B82">
            <w:pPr>
              <w:rPr>
                <w:rFonts w:ascii="Calibri Light" w:hAnsi="Calibri Light"/>
                <w:b/>
                <w:sz w:val="22"/>
              </w:rPr>
            </w:pPr>
            <w:r w:rsidRPr="0074111E">
              <w:rPr>
                <w:rFonts w:ascii="Calibri Light" w:hAnsi="Calibri Light"/>
                <w:b/>
                <w:sz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052B72A" w14:textId="1F9E7048" w:rsidR="0093273D" w:rsidRPr="00A11167" w:rsidRDefault="002A27DC" w:rsidP="00EE6B82">
            <w:pPr>
              <w:rPr>
                <w:rFonts w:ascii="Arial" w:hAnsi="Arial" w:cs="Arial"/>
              </w:rPr>
            </w:pPr>
            <w:r>
              <w:rPr>
                <w:rFonts w:ascii="Arial" w:hAnsi="Arial" w:cs="Arial"/>
              </w:rPr>
              <w:t>Genomewide association studies of developmental disorders of speech, language and scholastic skills</w:t>
            </w:r>
          </w:p>
        </w:tc>
      </w:tr>
      <w:tr w:rsidR="0093273D" w:rsidRPr="005F7C97" w14:paraId="1C81FC44"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EF805A6"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BFD8838" w14:textId="7EAB8656" w:rsidR="0093273D" w:rsidRPr="00A11167" w:rsidRDefault="00A52E4E" w:rsidP="00EE6B82">
            <w:pPr>
              <w:rPr>
                <w:rFonts w:ascii="Arial" w:hAnsi="Arial" w:cs="Arial"/>
              </w:rPr>
            </w:pPr>
            <w:r>
              <w:rPr>
                <w:rFonts w:ascii="Arial" w:hAnsi="Arial" w:cs="Arial"/>
              </w:rPr>
              <w:t xml:space="preserve">(from Vanderbilt: </w:t>
            </w:r>
            <w:r w:rsidR="00EE6B82" w:rsidRPr="00A11167">
              <w:rPr>
                <w:rFonts w:ascii="Arial" w:hAnsi="Arial" w:cs="Arial"/>
              </w:rPr>
              <w:t>Reyna Gordon, Jennifer Below,</w:t>
            </w:r>
            <w:r w:rsidR="00F86F70">
              <w:rPr>
                <w:rFonts w:ascii="Arial" w:hAnsi="Arial" w:cs="Arial"/>
              </w:rPr>
              <w:t xml:space="preserve"> Lauren Petty,</w:t>
            </w:r>
            <w:r w:rsidR="00EE6B82" w:rsidRPr="00A11167">
              <w:rPr>
                <w:rFonts w:ascii="Arial" w:hAnsi="Arial" w:cs="Arial"/>
              </w:rPr>
              <w:t xml:space="preserve"> Le</w:t>
            </w:r>
            <w:r w:rsidR="001C5596" w:rsidRPr="00A11167">
              <w:rPr>
                <w:rFonts w:ascii="Arial" w:hAnsi="Arial" w:cs="Arial"/>
              </w:rPr>
              <w:t>a Davis</w:t>
            </w:r>
            <w:r>
              <w:rPr>
                <w:rFonts w:ascii="Arial" w:hAnsi="Arial" w:cs="Arial"/>
              </w:rPr>
              <w:t>)</w:t>
            </w:r>
          </w:p>
          <w:p w14:paraId="485FC128" w14:textId="6A17A5A1" w:rsidR="0093273D" w:rsidRPr="00A11167" w:rsidRDefault="00B41385" w:rsidP="00EE6B82">
            <w:pPr>
              <w:rPr>
                <w:rFonts w:ascii="Arial" w:hAnsi="Arial" w:cs="Arial"/>
              </w:rPr>
            </w:pPr>
            <w:r>
              <w:rPr>
                <w:rFonts w:ascii="Arial" w:hAnsi="Arial" w:cs="Arial"/>
              </w:rPr>
              <w:t>(from iPSYCH: Esben Agerbo, Jakob Grove, Thomas D Als, Anders Børglum</w:t>
            </w:r>
            <w:r w:rsidR="00795B23">
              <w:rPr>
                <w:rFonts w:ascii="Arial" w:hAnsi="Arial" w:cs="Arial"/>
              </w:rPr>
              <w:t>, David Hugaard, Merete Nordentoft, Preben Bo Mortensen, Thomas Werge, Ole Mors</w:t>
            </w:r>
            <w:r>
              <w:rPr>
                <w:rFonts w:ascii="Arial" w:hAnsi="Arial" w:cs="Arial"/>
              </w:rPr>
              <w:t>)</w:t>
            </w:r>
          </w:p>
        </w:tc>
      </w:tr>
      <w:tr w:rsidR="0093273D" w:rsidRPr="005F7C97" w14:paraId="55544034"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1B78349" w14:textId="77777777" w:rsidR="0093273D" w:rsidRPr="0074111E" w:rsidRDefault="00682869" w:rsidP="00EE6B82">
            <w:pPr>
              <w:rPr>
                <w:rFonts w:ascii="Calibri Light" w:hAnsi="Calibri Light"/>
                <w:b/>
                <w:sz w:val="22"/>
              </w:rPr>
            </w:pPr>
            <w:r>
              <w:rPr>
                <w:rFonts w:ascii="Calibri Light" w:hAnsi="Calibri Light"/>
                <w:b/>
                <w:sz w:val="22"/>
              </w:rPr>
              <w:t xml:space="preserve">Other eMERGE </w:t>
            </w:r>
            <w:r w:rsidR="0093273D" w:rsidRPr="0074111E">
              <w:rPr>
                <w:rFonts w:ascii="Calibri Light" w:hAnsi="Calibri Light"/>
                <w:b/>
                <w:sz w:val="22"/>
              </w:rPr>
              <w:t>Sites Involved</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D23111C" w14:textId="5AC0D768" w:rsidR="0093273D" w:rsidRPr="00A11167" w:rsidRDefault="00D25622" w:rsidP="00EE6B82">
            <w:pPr>
              <w:rPr>
                <w:rFonts w:ascii="Arial" w:hAnsi="Arial" w:cs="Arial"/>
              </w:rPr>
            </w:pPr>
            <w:r w:rsidRPr="00A11167">
              <w:rPr>
                <w:rFonts w:ascii="Arial" w:hAnsi="Arial" w:cs="Arial"/>
              </w:rPr>
              <w:t xml:space="preserve">This </w:t>
            </w:r>
            <w:r w:rsidR="00436829" w:rsidRPr="00A11167">
              <w:rPr>
                <w:rFonts w:ascii="Arial" w:hAnsi="Arial" w:cs="Arial"/>
              </w:rPr>
              <w:t xml:space="preserve">replication request </w:t>
            </w:r>
            <w:r w:rsidR="00F86F70">
              <w:rPr>
                <w:rFonts w:ascii="Arial" w:hAnsi="Arial" w:cs="Arial"/>
              </w:rPr>
              <w:t>is highly related to</w:t>
            </w:r>
            <w:r w:rsidRPr="00A11167">
              <w:rPr>
                <w:rFonts w:ascii="Arial" w:hAnsi="Arial" w:cs="Arial"/>
              </w:rPr>
              <w:t xml:space="preserve"> our</w:t>
            </w:r>
            <w:r w:rsidR="00436829" w:rsidRPr="00A11167">
              <w:rPr>
                <w:rFonts w:ascii="Arial" w:hAnsi="Arial" w:cs="Arial"/>
              </w:rPr>
              <w:t xml:space="preserve"> ongoing</w:t>
            </w:r>
            <w:r w:rsidRPr="00A11167">
              <w:rPr>
                <w:rFonts w:ascii="Arial" w:hAnsi="Arial" w:cs="Arial"/>
              </w:rPr>
              <w:t xml:space="preserve"> NT208 eMERGE dataset, which includes pediatric data from CHOP, Cincinnati, Boston Children’s, and Vanderbilt</w:t>
            </w:r>
            <w:r w:rsidR="00013EC6">
              <w:rPr>
                <w:rFonts w:ascii="Arial" w:hAnsi="Arial" w:cs="Arial"/>
              </w:rPr>
              <w:t xml:space="preserve">. </w:t>
            </w:r>
          </w:p>
        </w:tc>
      </w:tr>
      <w:tr w:rsidR="0093273D" w:rsidRPr="005F7C97" w14:paraId="2B73C420"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C2FED59" w14:textId="77777777" w:rsidR="0093273D" w:rsidRPr="0074111E" w:rsidRDefault="0093273D" w:rsidP="00EE6B82">
            <w:pPr>
              <w:rPr>
                <w:rFonts w:ascii="Calibri Light" w:hAnsi="Calibri Light"/>
                <w:b/>
                <w:sz w:val="22"/>
              </w:rPr>
            </w:pPr>
            <w:r w:rsidRPr="0074111E">
              <w:rPr>
                <w:rFonts w:ascii="Calibri Light" w:hAnsi="Calibri Light"/>
                <w:b/>
                <w:sz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5B13CBB" w14:textId="5EBF937C" w:rsidR="0093273D" w:rsidRPr="00A11167" w:rsidRDefault="00436829" w:rsidP="00EE6B82">
            <w:pPr>
              <w:rPr>
                <w:rFonts w:ascii="Arial" w:hAnsi="Arial" w:cs="Arial"/>
                <w:color w:val="000000"/>
              </w:rPr>
            </w:pPr>
            <w:r w:rsidRPr="00A11167">
              <w:rPr>
                <w:rFonts w:ascii="Arial" w:hAnsi="Arial" w:cs="Arial"/>
                <w:color w:val="000000"/>
              </w:rPr>
              <w:t>Developmental speech and language disorders are heritable deficits that interfere with children’s communication and academic skills. GWAS approaches to the genetic basis of these disorders have thus far occurred in small sample sizes and warrant further study.</w:t>
            </w:r>
          </w:p>
        </w:tc>
      </w:tr>
      <w:tr w:rsidR="0093273D" w:rsidRPr="005F7C97" w14:paraId="01CBE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337D293" w14:textId="77777777" w:rsidR="0093273D" w:rsidRPr="0074111E" w:rsidRDefault="0093273D" w:rsidP="00EE6B82">
            <w:pPr>
              <w:rPr>
                <w:rFonts w:ascii="Calibri Light" w:hAnsi="Calibri Light"/>
                <w:b/>
                <w:sz w:val="22"/>
              </w:rPr>
            </w:pPr>
            <w:r w:rsidRPr="0074111E">
              <w:rPr>
                <w:rFonts w:ascii="Calibri Light" w:hAnsi="Calibri Light"/>
                <w:b/>
                <w:sz w:val="22"/>
              </w:rPr>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F9607CC" w14:textId="4B047FB8" w:rsidR="0093273D" w:rsidRPr="00A11167" w:rsidRDefault="00436829" w:rsidP="001C5596">
            <w:pPr>
              <w:rPr>
                <w:rFonts w:ascii="Arial" w:hAnsi="Arial" w:cs="Arial"/>
              </w:rPr>
            </w:pPr>
            <w:r w:rsidRPr="00A11167">
              <w:rPr>
                <w:rFonts w:ascii="Arial" w:hAnsi="Arial" w:cs="Arial"/>
              </w:rPr>
              <w:t>A PhD student at Aar</w:t>
            </w:r>
            <w:r w:rsidR="00EE6B82" w:rsidRPr="00A11167">
              <w:rPr>
                <w:rFonts w:ascii="Arial" w:hAnsi="Arial" w:cs="Arial"/>
              </w:rPr>
              <w:t xml:space="preserve">hus university (Veera Manikandan) working </w:t>
            </w:r>
            <w:r w:rsidRPr="00A11167">
              <w:rPr>
                <w:rFonts w:ascii="Arial" w:hAnsi="Arial" w:cs="Arial"/>
              </w:rPr>
              <w:t>in</w:t>
            </w:r>
            <w:r w:rsidR="00EE6B82" w:rsidRPr="00A11167">
              <w:rPr>
                <w:rFonts w:ascii="Arial" w:hAnsi="Arial" w:cs="Arial"/>
              </w:rPr>
              <w:t xml:space="preserve"> the Integrative Psychiatric Research consortium  (iP</w:t>
            </w:r>
            <w:r w:rsidR="00795B23">
              <w:rPr>
                <w:rFonts w:ascii="Arial" w:hAnsi="Arial" w:cs="Arial"/>
              </w:rPr>
              <w:t>SYCH</w:t>
            </w:r>
            <w:r w:rsidR="00EE6B82" w:rsidRPr="00A11167">
              <w:rPr>
                <w:rFonts w:ascii="Arial" w:hAnsi="Arial" w:cs="Arial"/>
              </w:rPr>
              <w:t xml:space="preserve">) has conducted a GWAS on several language phenotypes from ICD codes in the </w:t>
            </w:r>
            <w:r w:rsidR="00795B23" w:rsidRPr="00A11167">
              <w:rPr>
                <w:rFonts w:ascii="Arial" w:hAnsi="Arial" w:cs="Arial"/>
              </w:rPr>
              <w:t>iP</w:t>
            </w:r>
            <w:r w:rsidR="00795B23">
              <w:rPr>
                <w:rFonts w:ascii="Arial" w:hAnsi="Arial" w:cs="Arial"/>
              </w:rPr>
              <w:t>SYCH</w:t>
            </w:r>
            <w:r w:rsidR="00795B23" w:rsidRPr="00A11167">
              <w:rPr>
                <w:rFonts w:ascii="Arial" w:hAnsi="Arial" w:cs="Arial"/>
              </w:rPr>
              <w:t xml:space="preserve"> </w:t>
            </w:r>
            <w:r w:rsidR="00EE6B82" w:rsidRPr="00A11167">
              <w:rPr>
                <w:rFonts w:ascii="Arial" w:hAnsi="Arial" w:cs="Arial"/>
              </w:rPr>
              <w:t>data</w:t>
            </w:r>
            <w:r w:rsidRPr="00A11167">
              <w:rPr>
                <w:rFonts w:ascii="Arial" w:hAnsi="Arial" w:cs="Arial"/>
              </w:rPr>
              <w:t xml:space="preserve">. </w:t>
            </w:r>
            <w:r w:rsidR="00013EC6">
              <w:rPr>
                <w:rFonts w:ascii="Arial" w:hAnsi="Arial" w:cs="Arial"/>
              </w:rPr>
              <w:t>Th</w:t>
            </w:r>
            <w:r w:rsidRPr="00A11167">
              <w:rPr>
                <w:rFonts w:ascii="Arial" w:hAnsi="Arial" w:cs="Arial"/>
              </w:rPr>
              <w:t>eir</w:t>
            </w:r>
            <w:r w:rsidR="00EE6B82" w:rsidRPr="00A11167">
              <w:rPr>
                <w:rFonts w:ascii="Arial" w:hAnsi="Arial" w:cs="Arial"/>
              </w:rPr>
              <w:t xml:space="preserve"> approach has</w:t>
            </w:r>
            <w:r w:rsidR="00414650">
              <w:rPr>
                <w:rFonts w:ascii="Arial" w:hAnsi="Arial" w:cs="Arial"/>
              </w:rPr>
              <w:t xml:space="preserve"> some commonalities with our </w:t>
            </w:r>
            <w:r w:rsidR="00414650" w:rsidRPr="00414650">
              <w:rPr>
                <w:rFonts w:ascii="Arial" w:hAnsi="Arial" w:cs="Arial"/>
                <w:b/>
              </w:rPr>
              <w:t>NT</w:t>
            </w:r>
            <w:r w:rsidR="00EE6B82" w:rsidRPr="00414650">
              <w:rPr>
                <w:rFonts w:ascii="Arial" w:hAnsi="Arial" w:cs="Arial"/>
                <w:b/>
              </w:rPr>
              <w:t xml:space="preserve">208 </w:t>
            </w:r>
            <w:r w:rsidR="001C5596" w:rsidRPr="00414650">
              <w:rPr>
                <w:rFonts w:ascii="Arial" w:hAnsi="Arial" w:cs="Arial"/>
                <w:b/>
              </w:rPr>
              <w:t>project</w:t>
            </w:r>
            <w:r w:rsidR="00EE6B82" w:rsidRPr="00A11167">
              <w:rPr>
                <w:rFonts w:ascii="Arial" w:hAnsi="Arial" w:cs="Arial"/>
              </w:rPr>
              <w:t xml:space="preserve"> (a separate </w:t>
            </w:r>
            <w:r w:rsidR="00802C6C">
              <w:rPr>
                <w:rFonts w:ascii="Arial" w:hAnsi="Arial" w:cs="Arial"/>
              </w:rPr>
              <w:t xml:space="preserve">eMERGE </w:t>
            </w:r>
            <w:r w:rsidR="00EE6B82" w:rsidRPr="00A11167">
              <w:rPr>
                <w:rFonts w:ascii="Arial" w:hAnsi="Arial" w:cs="Arial"/>
              </w:rPr>
              <w:t>project/paper</w:t>
            </w:r>
            <w:r w:rsidR="00736015">
              <w:rPr>
                <w:rFonts w:ascii="Arial" w:hAnsi="Arial" w:cs="Arial"/>
              </w:rPr>
              <w:t xml:space="preserve"> focused on developmental language disorder</w:t>
            </w:r>
            <w:r w:rsidR="00EE6B82" w:rsidRPr="00A11167">
              <w:rPr>
                <w:rFonts w:ascii="Arial" w:hAnsi="Arial" w:cs="Arial"/>
              </w:rPr>
              <w:t xml:space="preserve">). The </w:t>
            </w:r>
            <w:r w:rsidR="00795B23" w:rsidRPr="00A11167">
              <w:rPr>
                <w:rFonts w:ascii="Arial" w:hAnsi="Arial" w:cs="Arial"/>
              </w:rPr>
              <w:t>iP</w:t>
            </w:r>
            <w:r w:rsidR="00795B23">
              <w:rPr>
                <w:rFonts w:ascii="Arial" w:hAnsi="Arial" w:cs="Arial"/>
              </w:rPr>
              <w:t>SYCH</w:t>
            </w:r>
            <w:r w:rsidR="00795B23" w:rsidRPr="00A11167">
              <w:rPr>
                <w:rFonts w:ascii="Arial" w:hAnsi="Arial" w:cs="Arial"/>
              </w:rPr>
              <w:t xml:space="preserve"> </w:t>
            </w:r>
            <w:r w:rsidR="00EE6B82" w:rsidRPr="00A11167">
              <w:rPr>
                <w:rFonts w:ascii="Arial" w:hAnsi="Arial" w:cs="Arial"/>
              </w:rPr>
              <w:t xml:space="preserve">group </w:t>
            </w:r>
            <w:r w:rsidR="00414650">
              <w:rPr>
                <w:rFonts w:ascii="Arial" w:hAnsi="Arial" w:cs="Arial"/>
              </w:rPr>
              <w:t>requests</w:t>
            </w:r>
            <w:r w:rsidR="00EE6B82" w:rsidRPr="00A11167">
              <w:rPr>
                <w:rFonts w:ascii="Arial" w:hAnsi="Arial" w:cs="Arial"/>
              </w:rPr>
              <w:t xml:space="preserve"> look-ups of </w:t>
            </w:r>
            <w:r w:rsidR="00795B23">
              <w:rPr>
                <w:rFonts w:ascii="Arial" w:hAnsi="Arial" w:cs="Arial"/>
              </w:rPr>
              <w:t xml:space="preserve">the association </w:t>
            </w:r>
            <w:r w:rsidR="00736015">
              <w:rPr>
                <w:rFonts w:ascii="Arial" w:hAnsi="Arial" w:cs="Arial"/>
              </w:rPr>
              <w:t xml:space="preserve">results </w:t>
            </w:r>
            <w:r w:rsidR="00795B23">
              <w:rPr>
                <w:rFonts w:ascii="Arial" w:hAnsi="Arial" w:cs="Arial"/>
              </w:rPr>
              <w:t xml:space="preserve">for </w:t>
            </w:r>
            <w:r w:rsidR="0034363E">
              <w:rPr>
                <w:rFonts w:ascii="Arial" w:hAnsi="Arial" w:cs="Arial"/>
              </w:rPr>
              <w:t>22</w:t>
            </w:r>
            <w:r w:rsidRPr="00A11167">
              <w:rPr>
                <w:rFonts w:ascii="Arial" w:hAnsi="Arial" w:cs="Arial"/>
              </w:rPr>
              <w:t xml:space="preserve"> SNPs </w:t>
            </w:r>
            <w:r w:rsidR="00517915">
              <w:rPr>
                <w:rFonts w:ascii="Arial" w:hAnsi="Arial" w:cs="Arial"/>
              </w:rPr>
              <w:t xml:space="preserve">and polygenic risk score analysis </w:t>
            </w:r>
            <w:r w:rsidRPr="00A11167">
              <w:rPr>
                <w:rFonts w:ascii="Arial" w:hAnsi="Arial" w:cs="Arial"/>
              </w:rPr>
              <w:t xml:space="preserve">in </w:t>
            </w:r>
            <w:r w:rsidR="00736015">
              <w:rPr>
                <w:rFonts w:ascii="Arial" w:hAnsi="Arial" w:cs="Arial"/>
              </w:rPr>
              <w:t xml:space="preserve">the NT 208 dataset </w:t>
            </w:r>
            <w:r w:rsidR="00EE6B82" w:rsidRPr="00A11167">
              <w:rPr>
                <w:rFonts w:ascii="Arial" w:hAnsi="Arial" w:cs="Arial"/>
              </w:rPr>
              <w:t>as a replication dataset.</w:t>
            </w:r>
            <w:r w:rsidR="001C5596" w:rsidRPr="00A11167">
              <w:rPr>
                <w:rFonts w:ascii="Arial" w:hAnsi="Arial" w:cs="Arial"/>
              </w:rPr>
              <w:t xml:space="preserve"> </w:t>
            </w:r>
            <w:r w:rsidR="00736015">
              <w:rPr>
                <w:rFonts w:ascii="Arial" w:hAnsi="Arial" w:cs="Arial"/>
              </w:rPr>
              <w:t>In addition, we request access to eMERGE genetic data associated with the following codes</w:t>
            </w:r>
            <w:r w:rsidR="00517915">
              <w:rPr>
                <w:rFonts w:ascii="Arial" w:hAnsi="Arial" w:cs="Arial"/>
              </w:rPr>
              <w:t xml:space="preserve"> (a subset of which are not present in NT208)</w:t>
            </w:r>
            <w:r w:rsidR="00736015">
              <w:rPr>
                <w:rFonts w:ascii="Arial" w:hAnsi="Arial" w:cs="Arial"/>
              </w:rPr>
              <w:t xml:space="preserve">: </w:t>
            </w:r>
          </w:p>
          <w:p w14:paraId="79D1A044" w14:textId="77777777" w:rsidR="001C5596" w:rsidRPr="00A11167" w:rsidRDefault="001C5596" w:rsidP="001C5596">
            <w:pPr>
              <w:ind w:left="252"/>
              <w:rPr>
                <w:rFonts w:ascii="Arial" w:hAnsi="Arial" w:cs="Arial"/>
              </w:rPr>
            </w:pPr>
            <w:r w:rsidRPr="00A11167">
              <w:rPr>
                <w:rFonts w:ascii="Arial" w:hAnsi="Arial" w:cs="Arial"/>
              </w:rPr>
              <w:t>F80_speech_disorders</w:t>
            </w:r>
          </w:p>
          <w:p w14:paraId="79FE53E6" w14:textId="77777777" w:rsidR="001C5596" w:rsidRPr="00A11167" w:rsidRDefault="001C5596" w:rsidP="001C5596">
            <w:pPr>
              <w:ind w:left="252"/>
              <w:rPr>
                <w:rFonts w:ascii="Arial" w:hAnsi="Arial" w:cs="Arial"/>
              </w:rPr>
            </w:pPr>
            <w:r w:rsidRPr="00A11167">
              <w:rPr>
                <w:rFonts w:ascii="Arial" w:hAnsi="Arial" w:cs="Arial"/>
              </w:rPr>
              <w:t>F80.1_expressive_disorder</w:t>
            </w:r>
          </w:p>
          <w:p w14:paraId="2CE5A0DB" w14:textId="77777777" w:rsidR="001C5596" w:rsidRPr="00A11167" w:rsidRDefault="001C5596" w:rsidP="001C5596">
            <w:pPr>
              <w:ind w:left="252"/>
              <w:rPr>
                <w:rFonts w:ascii="Arial" w:hAnsi="Arial" w:cs="Arial"/>
              </w:rPr>
            </w:pPr>
            <w:r w:rsidRPr="00A11167">
              <w:rPr>
                <w:rFonts w:ascii="Arial" w:hAnsi="Arial" w:cs="Arial"/>
              </w:rPr>
              <w:t>F80.2_receptive_disorder</w:t>
            </w:r>
          </w:p>
          <w:p w14:paraId="0058C69B" w14:textId="77777777" w:rsidR="001C5596" w:rsidRPr="00A11167" w:rsidRDefault="001C5596" w:rsidP="001C5596">
            <w:pPr>
              <w:ind w:left="252"/>
              <w:rPr>
                <w:rFonts w:ascii="Arial" w:hAnsi="Arial" w:cs="Arial"/>
              </w:rPr>
            </w:pPr>
            <w:r w:rsidRPr="00A11167">
              <w:rPr>
                <w:rFonts w:ascii="Arial" w:hAnsi="Arial" w:cs="Arial"/>
              </w:rPr>
              <w:lastRenderedPageBreak/>
              <w:t>F80.9_Unspecified speech/language disorder</w:t>
            </w:r>
          </w:p>
          <w:p w14:paraId="68C7E200" w14:textId="77777777" w:rsidR="001C5596" w:rsidRPr="00A11167" w:rsidRDefault="001C5596" w:rsidP="001C5596">
            <w:pPr>
              <w:ind w:left="252"/>
              <w:rPr>
                <w:rFonts w:ascii="Arial" w:hAnsi="Arial" w:cs="Arial"/>
              </w:rPr>
            </w:pPr>
            <w:r w:rsidRPr="00A11167">
              <w:rPr>
                <w:rFonts w:ascii="Arial" w:hAnsi="Arial" w:cs="Arial"/>
              </w:rPr>
              <w:t>F81.0_Dyslexia</w:t>
            </w:r>
          </w:p>
          <w:p w14:paraId="573614F5" w14:textId="77777777" w:rsidR="001C5596" w:rsidRPr="00A11167" w:rsidRDefault="001C5596" w:rsidP="001C5596">
            <w:pPr>
              <w:ind w:left="252"/>
              <w:rPr>
                <w:rFonts w:ascii="Arial" w:hAnsi="Arial" w:cs="Arial"/>
              </w:rPr>
            </w:pPr>
            <w:r w:rsidRPr="00A11167">
              <w:rPr>
                <w:rFonts w:ascii="Arial" w:hAnsi="Arial" w:cs="Arial"/>
              </w:rPr>
              <w:t>F80.0_Articulation_disorder</w:t>
            </w:r>
          </w:p>
          <w:p w14:paraId="50CEE600" w14:textId="77777777" w:rsidR="001C5596" w:rsidRPr="00A11167" w:rsidRDefault="001C5596" w:rsidP="001C5596">
            <w:pPr>
              <w:ind w:left="252"/>
              <w:rPr>
                <w:rFonts w:ascii="Arial" w:hAnsi="Arial" w:cs="Arial"/>
              </w:rPr>
            </w:pPr>
            <w:r w:rsidRPr="00A11167">
              <w:rPr>
                <w:rFonts w:ascii="Arial" w:hAnsi="Arial" w:cs="Arial"/>
              </w:rPr>
              <w:t>F81_Scholastic_disorders</w:t>
            </w:r>
          </w:p>
          <w:p w14:paraId="2581DB6E" w14:textId="0ECDFCDF" w:rsidR="00436829" w:rsidRPr="00A11167" w:rsidRDefault="001C5596" w:rsidP="00FC1EE4">
            <w:pPr>
              <w:ind w:left="252"/>
              <w:rPr>
                <w:rFonts w:ascii="Arial" w:hAnsi="Arial" w:cs="Arial"/>
              </w:rPr>
            </w:pPr>
            <w:r w:rsidRPr="00A11167">
              <w:rPr>
                <w:rFonts w:ascii="Arial" w:hAnsi="Arial" w:cs="Arial"/>
              </w:rPr>
              <w:t>F81.3_mixed_scholastic_disorders</w:t>
            </w:r>
          </w:p>
        </w:tc>
      </w:tr>
      <w:tr w:rsidR="0093273D" w:rsidRPr="005F7C97" w14:paraId="5F22A79A" w14:textId="77777777" w:rsidTr="00900D3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5B3A28C" w14:textId="77777777" w:rsidR="0093273D" w:rsidRPr="0074111E" w:rsidRDefault="0093273D" w:rsidP="00EE6B82">
            <w:pPr>
              <w:rPr>
                <w:rFonts w:ascii="Calibri Light" w:hAnsi="Calibri Light"/>
                <w:b/>
                <w:sz w:val="22"/>
              </w:rPr>
            </w:pPr>
            <w:r w:rsidRPr="0074111E">
              <w:rPr>
                <w:rFonts w:ascii="Calibri Light" w:hAnsi="Calibri Light"/>
                <w:b/>
                <w:sz w:val="22"/>
              </w:rPr>
              <w:lastRenderedPageBreak/>
              <w:t xml:space="preserve">Desired Variables </w:t>
            </w:r>
          </w:p>
          <w:p w14:paraId="576F7A8D" w14:textId="77777777" w:rsidR="0093273D" w:rsidRPr="0074111E" w:rsidRDefault="0093273D" w:rsidP="00EE6B82">
            <w:pPr>
              <w:rPr>
                <w:rFonts w:ascii="Calibri Light" w:hAnsi="Calibri Light"/>
                <w:i/>
                <w:sz w:val="22"/>
              </w:rPr>
            </w:pPr>
            <w:r w:rsidRPr="0074111E">
              <w:rPr>
                <w:rFonts w:ascii="Calibri Light" w:hAnsi="Calibri Light"/>
                <w:i/>
                <w:sz w:val="22"/>
              </w:rPr>
              <w:t>(essential for analysis</w:t>
            </w:r>
          </w:p>
          <w:p w14:paraId="6ABD4BB4" w14:textId="77777777" w:rsidR="0093273D" w:rsidRPr="0074111E" w:rsidRDefault="0093273D" w:rsidP="00EE6B82">
            <w:pPr>
              <w:rPr>
                <w:rFonts w:ascii="Calibri Light" w:hAnsi="Calibri Light"/>
                <w:b/>
                <w:sz w:val="22"/>
              </w:rPr>
            </w:pPr>
            <w:r w:rsidRPr="0074111E">
              <w:rPr>
                <w:rFonts w:ascii="Calibri Light" w:hAnsi="Calibri Light"/>
                <w:i/>
                <w:sz w:val="22"/>
              </w:rPr>
              <w:t xml:space="preserve">indicated by </w:t>
            </w:r>
            <w:r w:rsidRPr="00F3610D">
              <w:rPr>
                <w:rFonts w:ascii="Calibri Light" w:hAnsi="Calibri Light"/>
                <w:b/>
                <w:i/>
                <w:sz w:val="22"/>
              </w:rPr>
              <w:t>*</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824D959" w14:textId="441652E8" w:rsidR="00FA6E0E" w:rsidRDefault="001C5596" w:rsidP="00EE6B82">
            <w:pPr>
              <w:rPr>
                <w:rFonts w:ascii="Arial" w:hAnsi="Arial" w:cs="Arial"/>
              </w:rPr>
            </w:pPr>
            <w:r w:rsidRPr="00A11167">
              <w:rPr>
                <w:rFonts w:ascii="Arial" w:hAnsi="Arial" w:cs="Arial"/>
              </w:rPr>
              <w:t xml:space="preserve">The </w:t>
            </w:r>
            <w:r w:rsidR="00795B23" w:rsidRPr="00A11167">
              <w:rPr>
                <w:rFonts w:ascii="Arial" w:hAnsi="Arial" w:cs="Arial"/>
              </w:rPr>
              <w:t>iP</w:t>
            </w:r>
            <w:r w:rsidR="00795B23">
              <w:rPr>
                <w:rFonts w:ascii="Arial" w:hAnsi="Arial" w:cs="Arial"/>
              </w:rPr>
              <w:t>SYCH</w:t>
            </w:r>
            <w:r w:rsidR="00795B23" w:rsidRPr="00A11167">
              <w:rPr>
                <w:rFonts w:ascii="Arial" w:hAnsi="Arial" w:cs="Arial"/>
              </w:rPr>
              <w:t xml:space="preserve"> </w:t>
            </w:r>
            <w:r w:rsidRPr="00A11167">
              <w:rPr>
                <w:rFonts w:ascii="Arial" w:hAnsi="Arial" w:cs="Arial"/>
              </w:rPr>
              <w:t>group has requested effect sizes and significance of the SNP</w:t>
            </w:r>
            <w:r w:rsidR="00436829" w:rsidRPr="00A11167">
              <w:rPr>
                <w:rFonts w:ascii="Arial" w:hAnsi="Arial" w:cs="Arial"/>
              </w:rPr>
              <w:t>s</w:t>
            </w:r>
            <w:r w:rsidR="00A11167" w:rsidRPr="00A11167">
              <w:rPr>
                <w:rFonts w:ascii="Arial" w:hAnsi="Arial" w:cs="Arial"/>
              </w:rPr>
              <w:t xml:space="preserve"> listed below</w:t>
            </w:r>
            <w:r w:rsidR="00FA6E0E">
              <w:rPr>
                <w:rFonts w:ascii="Arial" w:hAnsi="Arial" w:cs="Arial"/>
              </w:rPr>
              <w:t xml:space="preserve"> for each of the ICD codes mentioned above (vs controls), in addition to estimates from pooled analysis for speech/language disorders (F80.xx vs controls) and scholastic skills disorders (F81.xx vs controls). </w:t>
            </w:r>
          </w:p>
          <w:p w14:paraId="668D8B37" w14:textId="77777777" w:rsidR="001C5596" w:rsidRPr="00A11167" w:rsidRDefault="001C5596" w:rsidP="00FA6E0E">
            <w:pPr>
              <w:rPr>
                <w:rFonts w:ascii="Arial" w:hAnsi="Arial" w:cs="Arial"/>
              </w:rPr>
            </w:pPr>
          </w:p>
        </w:tc>
      </w:tr>
      <w:tr w:rsidR="0093273D" w:rsidRPr="005F7C97" w14:paraId="0D0E692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F84AAFE"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Desired </w:t>
            </w:r>
            <w:r w:rsidR="00900D3C">
              <w:rPr>
                <w:rFonts w:ascii="Calibri Light" w:hAnsi="Calibri Light"/>
                <w:b/>
                <w:sz w:val="22"/>
              </w:rPr>
              <w:t>D</w:t>
            </w:r>
            <w:r w:rsidRPr="0074111E">
              <w:rPr>
                <w:rFonts w:ascii="Calibri Light" w:hAnsi="Calibri Light"/>
                <w:b/>
                <w:sz w:val="22"/>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86CC8B3" w14:textId="0D9666FF" w:rsidR="00013EC6" w:rsidRDefault="00013EC6" w:rsidP="001C5596">
            <w:pPr>
              <w:rPr>
                <w:rFonts w:ascii="Arial" w:hAnsi="Arial" w:cs="Arial"/>
              </w:rPr>
            </w:pPr>
            <w:r>
              <w:rPr>
                <w:rFonts w:ascii="Arial" w:hAnsi="Arial" w:cs="Arial"/>
              </w:rPr>
              <w:t xml:space="preserve">GWAS data from </w:t>
            </w:r>
            <w:r w:rsidRPr="00A11167">
              <w:rPr>
                <w:rFonts w:ascii="Arial" w:hAnsi="Arial" w:cs="Arial"/>
              </w:rPr>
              <w:t xml:space="preserve">eMERGE </w:t>
            </w:r>
            <w:r w:rsidR="00393760">
              <w:rPr>
                <w:rFonts w:ascii="Arial" w:hAnsi="Arial" w:cs="Arial"/>
              </w:rPr>
              <w:t>III</w:t>
            </w:r>
            <w:r>
              <w:rPr>
                <w:rFonts w:ascii="Arial" w:hAnsi="Arial" w:cs="Arial"/>
              </w:rPr>
              <w:t xml:space="preserve">, </w:t>
            </w:r>
            <w:r w:rsidR="00522B39">
              <w:rPr>
                <w:rFonts w:ascii="Arial" w:hAnsi="Arial" w:cs="Arial"/>
              </w:rPr>
              <w:t>from CHOP, CCHMC, BCH, and VUMC</w:t>
            </w:r>
            <w:r>
              <w:rPr>
                <w:rFonts w:ascii="Arial" w:hAnsi="Arial" w:cs="Arial"/>
              </w:rPr>
              <w:t xml:space="preserve">, </w:t>
            </w:r>
            <w:r w:rsidR="00517915">
              <w:rPr>
                <w:rFonts w:ascii="Arial" w:hAnsi="Arial" w:cs="Arial"/>
              </w:rPr>
              <w:t xml:space="preserve">is requested with the ICDs listed above, along with other ICDs </w:t>
            </w:r>
            <w:r w:rsidR="00FC1EE4">
              <w:rPr>
                <w:rFonts w:ascii="Arial" w:hAnsi="Arial" w:cs="Arial"/>
              </w:rPr>
              <w:t>pulled from the eMERGE phenotype set</w:t>
            </w:r>
            <w:r w:rsidR="00517915">
              <w:rPr>
                <w:rFonts w:ascii="Arial" w:hAnsi="Arial" w:cs="Arial"/>
              </w:rPr>
              <w:t xml:space="preserve"> (in order to covary for psychiatric diagnoses). From the demographics only sex is needed. The replication request using the NT208 data is also expected to include </w:t>
            </w:r>
            <w:r>
              <w:rPr>
                <w:rFonts w:ascii="Arial" w:hAnsi="Arial" w:cs="Arial"/>
              </w:rPr>
              <w:t>the following SNPs</w:t>
            </w:r>
            <w:r w:rsidR="00517915">
              <w:rPr>
                <w:rFonts w:ascii="Arial" w:hAnsi="Arial" w:cs="Arial"/>
              </w:rPr>
              <w:t xml:space="preserve"> </w:t>
            </w:r>
            <w:r>
              <w:rPr>
                <w:rFonts w:ascii="Arial" w:hAnsi="Arial" w:cs="Arial"/>
              </w:rPr>
              <w:t>:</w:t>
            </w:r>
          </w:p>
          <w:p w14:paraId="2FA0A944" w14:textId="77777777" w:rsidR="001C5596" w:rsidRPr="00A11167" w:rsidRDefault="001C5596" w:rsidP="001C5596">
            <w:pPr>
              <w:rPr>
                <w:rFonts w:ascii="Arial" w:hAnsi="Arial" w:cs="Arial"/>
              </w:rPr>
            </w:pPr>
            <w:r w:rsidRPr="00A11167">
              <w:rPr>
                <w:rFonts w:ascii="Arial" w:hAnsi="Arial" w:cs="Arial"/>
              </w:rPr>
              <w:t>rs34485877, rs76996482, rs12222027, rs7859347</w:t>
            </w:r>
          </w:p>
          <w:p w14:paraId="418A6B1F" w14:textId="77777777" w:rsidR="001C5596" w:rsidRPr="00A11167" w:rsidRDefault="001C5596" w:rsidP="001C5596">
            <w:pPr>
              <w:rPr>
                <w:rFonts w:ascii="Arial" w:hAnsi="Arial" w:cs="Arial"/>
              </w:rPr>
            </w:pPr>
            <w:r w:rsidRPr="00A11167">
              <w:rPr>
                <w:rFonts w:ascii="Arial" w:hAnsi="Arial" w:cs="Arial"/>
              </w:rPr>
              <w:t>rs13004636, rs2503696, rs59498466, rs76502789</w:t>
            </w:r>
          </w:p>
          <w:p w14:paraId="763C60CC" w14:textId="5F900C4A" w:rsidR="001C5596" w:rsidRPr="00A11167" w:rsidRDefault="001C5596" w:rsidP="001C5596">
            <w:pPr>
              <w:rPr>
                <w:rFonts w:ascii="Arial" w:hAnsi="Arial" w:cs="Arial"/>
              </w:rPr>
            </w:pPr>
            <w:r w:rsidRPr="00A11167">
              <w:rPr>
                <w:rFonts w:ascii="Arial" w:hAnsi="Arial" w:cs="Arial"/>
              </w:rPr>
              <w:t>rs140929816, rs149819210, rs117527688, rs117625151</w:t>
            </w:r>
            <w:r w:rsidR="00436829" w:rsidRPr="00A11167">
              <w:rPr>
                <w:rFonts w:ascii="Arial" w:hAnsi="Arial" w:cs="Arial"/>
              </w:rPr>
              <w:t xml:space="preserve">, </w:t>
            </w:r>
            <w:r w:rsidRPr="00A11167">
              <w:rPr>
                <w:rFonts w:ascii="Arial" w:hAnsi="Arial" w:cs="Arial"/>
              </w:rPr>
              <w:t>rs117924479</w:t>
            </w:r>
          </w:p>
          <w:p w14:paraId="055A5877" w14:textId="77777777" w:rsidR="001C5596" w:rsidRPr="00A11167" w:rsidRDefault="001C5596" w:rsidP="001C5596">
            <w:pPr>
              <w:rPr>
                <w:rFonts w:ascii="Arial" w:hAnsi="Arial" w:cs="Arial"/>
              </w:rPr>
            </w:pPr>
            <w:r w:rsidRPr="00A11167">
              <w:rPr>
                <w:rFonts w:ascii="Arial" w:hAnsi="Arial" w:cs="Arial"/>
              </w:rPr>
              <w:t>rs147041538, rs183805351, rs202211268, rs62460842, rs117710669</w:t>
            </w:r>
          </w:p>
          <w:p w14:paraId="4547EB9A" w14:textId="77777777" w:rsidR="00436829" w:rsidRPr="00A11167" w:rsidRDefault="001C5596" w:rsidP="001C5596">
            <w:pPr>
              <w:rPr>
                <w:rFonts w:ascii="Arial" w:hAnsi="Arial" w:cs="Arial"/>
              </w:rPr>
            </w:pPr>
            <w:r w:rsidRPr="00A11167">
              <w:rPr>
                <w:rFonts w:ascii="Arial" w:hAnsi="Arial" w:cs="Arial"/>
              </w:rPr>
              <w:t>rs141987367, rs60670513, rs34823998, rs66814427</w:t>
            </w:r>
            <w:r w:rsidR="00436829" w:rsidRPr="00A11167">
              <w:rPr>
                <w:rFonts w:ascii="Arial" w:hAnsi="Arial" w:cs="Arial"/>
              </w:rPr>
              <w:t xml:space="preserve"> </w:t>
            </w:r>
            <w:r w:rsidR="00436829" w:rsidRPr="00A11167">
              <w:rPr>
                <w:rFonts w:ascii="Arial" w:hAnsi="Arial" w:cs="Arial"/>
              </w:rPr>
              <w:br/>
            </w:r>
          </w:p>
          <w:p w14:paraId="51744BAD" w14:textId="4B5A0C6C" w:rsidR="0093273D" w:rsidRPr="00A11167" w:rsidRDefault="00436829" w:rsidP="001C5596">
            <w:pPr>
              <w:rPr>
                <w:rFonts w:ascii="Arial" w:hAnsi="Arial" w:cs="Arial"/>
              </w:rPr>
            </w:pPr>
            <w:r w:rsidRPr="00A11167">
              <w:rPr>
                <w:rFonts w:ascii="Arial" w:hAnsi="Arial" w:cs="Arial"/>
              </w:rPr>
              <w:t xml:space="preserve">The closest SNP in LD </w:t>
            </w:r>
            <w:r w:rsidR="00517915">
              <w:rPr>
                <w:rFonts w:ascii="Arial" w:hAnsi="Arial" w:cs="Arial"/>
              </w:rPr>
              <w:t xml:space="preserve">is </w:t>
            </w:r>
            <w:r w:rsidRPr="00A11167">
              <w:rPr>
                <w:rFonts w:ascii="Arial" w:hAnsi="Arial" w:cs="Arial"/>
              </w:rPr>
              <w:t>to be used if not available in eMERGE imputed data.</w:t>
            </w:r>
            <w:r w:rsidR="00522B39">
              <w:rPr>
                <w:rFonts w:ascii="Arial" w:hAnsi="Arial" w:cs="Arial"/>
              </w:rPr>
              <w:t xml:space="preserve"> </w:t>
            </w:r>
            <w:r w:rsidR="00517915">
              <w:rPr>
                <w:rFonts w:ascii="Arial" w:hAnsi="Arial" w:cs="Arial"/>
              </w:rPr>
              <w:t>We do not expect to re-access phenotype data from NT208, as cases and controls have already been defined.</w:t>
            </w:r>
          </w:p>
          <w:p w14:paraId="76008580" w14:textId="1F25EF27" w:rsidR="00CD2206" w:rsidRPr="00A11167" w:rsidRDefault="00CD2206" w:rsidP="001C5596">
            <w:pPr>
              <w:rPr>
                <w:rFonts w:ascii="Arial" w:hAnsi="Arial" w:cs="Arial"/>
              </w:rPr>
            </w:pPr>
          </w:p>
        </w:tc>
      </w:tr>
      <w:tr w:rsidR="0093273D" w:rsidRPr="005F7C97" w14:paraId="0A8D22C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CE4B523" w14:textId="7C568411" w:rsidR="0093273D" w:rsidRPr="0074111E" w:rsidRDefault="0093273D" w:rsidP="00EE6B82">
            <w:pPr>
              <w:rPr>
                <w:rFonts w:ascii="Calibri Light" w:hAnsi="Calibri Light"/>
                <w:b/>
                <w:sz w:val="22"/>
              </w:rPr>
            </w:pPr>
            <w:r w:rsidRPr="0074111E">
              <w:rPr>
                <w:rFonts w:ascii="Calibri Light" w:hAnsi="Calibri Light"/>
                <w:b/>
                <w:sz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D05F3DA" w14:textId="77777777" w:rsidR="0093273D" w:rsidRPr="00A11167" w:rsidRDefault="0093273D" w:rsidP="00EE6B82">
            <w:pPr>
              <w:rPr>
                <w:rFonts w:ascii="Arial" w:hAnsi="Arial" w:cs="Arial"/>
              </w:rPr>
            </w:pPr>
          </w:p>
          <w:p w14:paraId="1868E104" w14:textId="6DE69623" w:rsidR="0093273D" w:rsidRPr="00A11167" w:rsidRDefault="00436829" w:rsidP="00FC1EE4">
            <w:pPr>
              <w:rPr>
                <w:rFonts w:ascii="Arial" w:hAnsi="Arial" w:cs="Arial"/>
              </w:rPr>
            </w:pPr>
            <w:r w:rsidRPr="00A11167">
              <w:rPr>
                <w:rFonts w:ascii="Arial" w:hAnsi="Arial" w:cs="Arial"/>
              </w:rPr>
              <w:t xml:space="preserve">Genome-wide association testing is ongoing for NT208 project (which has a different phenotyping approach and goes beyond the scope of this replication request); we propose to retrieve </w:t>
            </w:r>
            <w:r w:rsidR="00013EC6">
              <w:rPr>
                <w:rFonts w:ascii="Arial" w:hAnsi="Arial" w:cs="Arial"/>
              </w:rPr>
              <w:t>summary statistics</w:t>
            </w:r>
            <w:r w:rsidRPr="00A11167">
              <w:rPr>
                <w:rFonts w:ascii="Arial" w:hAnsi="Arial" w:cs="Arial"/>
              </w:rPr>
              <w:t xml:space="preserve"> from </w:t>
            </w:r>
            <w:r w:rsidR="00517915">
              <w:rPr>
                <w:rFonts w:ascii="Arial" w:hAnsi="Arial" w:cs="Arial"/>
              </w:rPr>
              <w:t>preliminary</w:t>
            </w:r>
            <w:r w:rsidRPr="00A11167">
              <w:rPr>
                <w:rFonts w:ascii="Arial" w:hAnsi="Arial" w:cs="Arial"/>
              </w:rPr>
              <w:t xml:space="preserve"> </w:t>
            </w:r>
            <w:r w:rsidR="00517915">
              <w:rPr>
                <w:rFonts w:ascii="Arial" w:hAnsi="Arial" w:cs="Arial"/>
              </w:rPr>
              <w:t xml:space="preserve">analysis </w:t>
            </w:r>
            <w:r w:rsidRPr="00A11167">
              <w:rPr>
                <w:rFonts w:ascii="Arial" w:hAnsi="Arial" w:cs="Arial"/>
              </w:rPr>
              <w:t>of our eMERGE data</w:t>
            </w:r>
            <w:r w:rsidR="00517915">
              <w:rPr>
                <w:rFonts w:ascii="Arial" w:hAnsi="Arial" w:cs="Arial"/>
              </w:rPr>
              <w:t xml:space="preserve">set </w:t>
            </w:r>
            <w:r w:rsidRPr="00A11167">
              <w:rPr>
                <w:rFonts w:ascii="Arial" w:hAnsi="Arial" w:cs="Arial"/>
              </w:rPr>
              <w:t xml:space="preserve">(our NT208 project takes several further steps which are currently underway and not needed for </w:t>
            </w:r>
            <w:r w:rsidR="00FC1EE4">
              <w:rPr>
                <w:rFonts w:ascii="Arial" w:hAnsi="Arial" w:cs="Arial"/>
              </w:rPr>
              <w:t>this</w:t>
            </w:r>
            <w:r w:rsidR="00FC1EE4" w:rsidRPr="00A11167">
              <w:rPr>
                <w:rFonts w:ascii="Arial" w:hAnsi="Arial" w:cs="Arial"/>
              </w:rPr>
              <w:t xml:space="preserve"> </w:t>
            </w:r>
            <w:r w:rsidRPr="00A11167">
              <w:rPr>
                <w:rFonts w:ascii="Arial" w:hAnsi="Arial" w:cs="Arial"/>
              </w:rPr>
              <w:t>replication request)</w:t>
            </w:r>
            <w:r w:rsidR="00517915">
              <w:rPr>
                <w:rFonts w:ascii="Arial" w:hAnsi="Arial" w:cs="Arial"/>
              </w:rPr>
              <w:t>. We will also work together across sites to conduct polygenic risk score analyses for the replications. Covariates include sex, site, psychiatric diagnosis, and genotyping batch (if applicable).</w:t>
            </w:r>
          </w:p>
        </w:tc>
      </w:tr>
      <w:tr w:rsidR="0093273D" w:rsidRPr="005F7C97" w14:paraId="19CF7A83"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7D1632"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0C96271" w14:textId="77777777" w:rsidR="0093273D" w:rsidRPr="00A11167" w:rsidRDefault="0093273D" w:rsidP="00EE6B82">
            <w:pPr>
              <w:rPr>
                <w:rFonts w:ascii="Arial" w:hAnsi="Arial" w:cs="Arial"/>
              </w:rPr>
            </w:pPr>
          </w:p>
          <w:p w14:paraId="58D26091" w14:textId="11D4EE56" w:rsidR="0093273D" w:rsidRPr="00A11167" w:rsidRDefault="00A11167" w:rsidP="0024128D">
            <w:pPr>
              <w:rPr>
                <w:rFonts w:ascii="Arial" w:hAnsi="Arial" w:cs="Arial"/>
              </w:rPr>
            </w:pPr>
            <w:r w:rsidRPr="00A11167">
              <w:rPr>
                <w:rFonts w:ascii="Arial" w:hAnsi="Arial" w:cs="Arial"/>
              </w:rPr>
              <w:t xml:space="preserve">There </w:t>
            </w:r>
            <w:r w:rsidR="0024128D">
              <w:rPr>
                <w:rFonts w:ascii="Arial" w:hAnsi="Arial" w:cs="Arial"/>
              </w:rPr>
              <w:t>are</w:t>
            </w:r>
            <w:r w:rsidR="0024128D" w:rsidRPr="00A11167">
              <w:rPr>
                <w:rFonts w:ascii="Arial" w:hAnsi="Arial" w:cs="Arial"/>
              </w:rPr>
              <w:t xml:space="preserve"> </w:t>
            </w:r>
            <w:r w:rsidRPr="00A11167">
              <w:rPr>
                <w:rFonts w:ascii="Arial" w:hAnsi="Arial" w:cs="Arial"/>
              </w:rPr>
              <w:t>no additional risk</w:t>
            </w:r>
            <w:r w:rsidR="00517915">
              <w:rPr>
                <w:rFonts w:ascii="Arial" w:hAnsi="Arial" w:cs="Arial"/>
              </w:rPr>
              <w:t>s</w:t>
            </w:r>
            <w:r w:rsidRPr="00A11167">
              <w:rPr>
                <w:rFonts w:ascii="Arial" w:hAnsi="Arial" w:cs="Arial"/>
              </w:rPr>
              <w:t xml:space="preserve"> to participants.</w:t>
            </w:r>
          </w:p>
        </w:tc>
      </w:tr>
      <w:tr w:rsidR="0093273D" w:rsidRPr="005F7C97" w14:paraId="6F56D7F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79BB347" w14:textId="77777777" w:rsidR="0093273D" w:rsidRPr="0074111E" w:rsidRDefault="00682869" w:rsidP="00EE6B82">
            <w:pPr>
              <w:rPr>
                <w:rFonts w:ascii="Calibri Light" w:hAnsi="Calibri Light"/>
                <w:b/>
                <w:sz w:val="22"/>
              </w:rPr>
            </w:pPr>
            <w:r>
              <w:rPr>
                <w:rFonts w:ascii="Calibri Light" w:hAnsi="Calibri Light"/>
                <w:b/>
                <w:sz w:val="22"/>
              </w:rPr>
              <w:t>Available Funding or Resources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B3993C5" w14:textId="77777777" w:rsidR="0093273D" w:rsidRPr="00A11167" w:rsidRDefault="0093273D" w:rsidP="00EE6B82">
            <w:pPr>
              <w:rPr>
                <w:rFonts w:ascii="Arial" w:hAnsi="Arial" w:cs="Arial"/>
              </w:rPr>
            </w:pPr>
          </w:p>
          <w:p w14:paraId="2AE6B267" w14:textId="77777777" w:rsidR="0093273D" w:rsidRPr="00A11167" w:rsidRDefault="0093273D" w:rsidP="00EE6B82">
            <w:pPr>
              <w:rPr>
                <w:rFonts w:ascii="Arial" w:hAnsi="Arial" w:cs="Arial"/>
              </w:rPr>
            </w:pPr>
          </w:p>
        </w:tc>
      </w:tr>
      <w:tr w:rsidR="0093273D" w:rsidRPr="005F7C97" w14:paraId="67D66954"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1A8ABB8" w14:textId="77777777" w:rsidR="0093273D" w:rsidRPr="0074111E" w:rsidRDefault="0093273D" w:rsidP="00EE6B82">
            <w:pPr>
              <w:rPr>
                <w:rFonts w:ascii="Calibri Light" w:hAnsi="Calibri Light"/>
                <w:b/>
                <w:sz w:val="22"/>
              </w:rPr>
            </w:pPr>
            <w:r w:rsidRPr="0074111E">
              <w:rPr>
                <w:rFonts w:ascii="Calibri Light" w:hAnsi="Calibri Light"/>
                <w:b/>
                <w:sz w:val="22"/>
              </w:rPr>
              <w:t>Milestones**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ED0B5A4" w14:textId="7CB66716" w:rsidR="001C5596" w:rsidRPr="00A11167" w:rsidRDefault="00736015" w:rsidP="00EE6B82">
            <w:pPr>
              <w:rPr>
                <w:rFonts w:ascii="Arial" w:hAnsi="Arial" w:cs="Arial"/>
              </w:rPr>
            </w:pPr>
            <w:r>
              <w:rPr>
                <w:rFonts w:ascii="Arial" w:hAnsi="Arial" w:cs="Arial"/>
              </w:rPr>
              <w:t>Spring</w:t>
            </w:r>
            <w:r w:rsidR="001C5596" w:rsidRPr="00A11167">
              <w:rPr>
                <w:rFonts w:ascii="Arial" w:hAnsi="Arial" w:cs="Arial"/>
              </w:rPr>
              <w:t xml:space="preserve"> 2018: </w:t>
            </w:r>
            <w:r w:rsidR="00517915">
              <w:rPr>
                <w:rFonts w:ascii="Arial" w:hAnsi="Arial" w:cs="Arial"/>
              </w:rPr>
              <w:t>iPsych</w:t>
            </w:r>
            <w:r w:rsidR="00517915" w:rsidRPr="00A11167">
              <w:rPr>
                <w:rFonts w:ascii="Arial" w:hAnsi="Arial" w:cs="Arial"/>
              </w:rPr>
              <w:t xml:space="preserve"> </w:t>
            </w:r>
            <w:r w:rsidR="001C5596" w:rsidRPr="00A11167">
              <w:rPr>
                <w:rFonts w:ascii="Arial" w:hAnsi="Arial" w:cs="Arial"/>
              </w:rPr>
              <w:t xml:space="preserve">group has completed their </w:t>
            </w:r>
            <w:r w:rsidR="00517915">
              <w:rPr>
                <w:rFonts w:ascii="Arial" w:hAnsi="Arial" w:cs="Arial"/>
              </w:rPr>
              <w:t xml:space="preserve">own </w:t>
            </w:r>
            <w:r w:rsidR="001C5596" w:rsidRPr="00A11167">
              <w:rPr>
                <w:rFonts w:ascii="Arial" w:hAnsi="Arial" w:cs="Arial"/>
              </w:rPr>
              <w:t>analysis</w:t>
            </w:r>
          </w:p>
          <w:p w14:paraId="311BC1E8" w14:textId="7C9DA702" w:rsidR="00436829" w:rsidRPr="00A11167" w:rsidRDefault="00736015" w:rsidP="00EE6B82">
            <w:pPr>
              <w:rPr>
                <w:rFonts w:ascii="Arial" w:hAnsi="Arial" w:cs="Arial"/>
              </w:rPr>
            </w:pPr>
            <w:r>
              <w:rPr>
                <w:rFonts w:ascii="Arial" w:hAnsi="Arial" w:cs="Arial"/>
              </w:rPr>
              <w:t>May 2018</w:t>
            </w:r>
            <w:r w:rsidR="00436829" w:rsidRPr="00A11167">
              <w:rPr>
                <w:rFonts w:ascii="Arial" w:hAnsi="Arial" w:cs="Arial"/>
              </w:rPr>
              <w:t>: replication request submitted to eMERGE CC</w:t>
            </w:r>
          </w:p>
          <w:p w14:paraId="57D541E6" w14:textId="5AE8FEE8" w:rsidR="001C5596" w:rsidRPr="00A11167" w:rsidRDefault="00736015" w:rsidP="00EE6B82">
            <w:pPr>
              <w:rPr>
                <w:rFonts w:ascii="Arial" w:hAnsi="Arial" w:cs="Arial"/>
              </w:rPr>
            </w:pPr>
            <w:r>
              <w:rPr>
                <w:rFonts w:ascii="Arial" w:hAnsi="Arial" w:cs="Arial"/>
              </w:rPr>
              <w:t>June</w:t>
            </w:r>
            <w:r w:rsidRPr="00A11167">
              <w:rPr>
                <w:rFonts w:ascii="Arial" w:hAnsi="Arial" w:cs="Arial"/>
              </w:rPr>
              <w:t xml:space="preserve"> </w:t>
            </w:r>
            <w:r w:rsidR="001C5596" w:rsidRPr="00A11167">
              <w:rPr>
                <w:rFonts w:ascii="Arial" w:hAnsi="Arial" w:cs="Arial"/>
              </w:rPr>
              <w:t>2018: Vanderbilt collaborators will perform look-ups from a subset of our ongoin</w:t>
            </w:r>
            <w:r w:rsidR="00436829" w:rsidRPr="00A11167">
              <w:rPr>
                <w:rFonts w:ascii="Arial" w:hAnsi="Arial" w:cs="Arial"/>
              </w:rPr>
              <w:t>g GWAS for NT208</w:t>
            </w:r>
            <w:r w:rsidR="00517915">
              <w:rPr>
                <w:rFonts w:ascii="Arial" w:hAnsi="Arial" w:cs="Arial"/>
              </w:rPr>
              <w:t>, and will access</w:t>
            </w:r>
            <w:r w:rsidR="00FC1EE4">
              <w:rPr>
                <w:rFonts w:ascii="Arial" w:hAnsi="Arial" w:cs="Arial"/>
              </w:rPr>
              <w:t xml:space="preserve"> and analyze</w:t>
            </w:r>
            <w:r w:rsidR="00517915">
              <w:rPr>
                <w:rFonts w:ascii="Arial" w:hAnsi="Arial" w:cs="Arial"/>
              </w:rPr>
              <w:t xml:space="preserve"> additional data </w:t>
            </w:r>
          </w:p>
          <w:p w14:paraId="12018C1B" w14:textId="787C7D8A" w:rsidR="00436829" w:rsidRPr="00A11167" w:rsidRDefault="002A27DC" w:rsidP="00EE6B82">
            <w:pPr>
              <w:rPr>
                <w:rFonts w:ascii="Arial" w:hAnsi="Arial" w:cs="Arial"/>
              </w:rPr>
            </w:pPr>
            <w:r>
              <w:rPr>
                <w:rFonts w:ascii="Arial" w:hAnsi="Arial" w:cs="Arial"/>
              </w:rPr>
              <w:t>July</w:t>
            </w:r>
            <w:r w:rsidR="00FC1EE4">
              <w:rPr>
                <w:rFonts w:ascii="Arial" w:hAnsi="Arial" w:cs="Arial"/>
              </w:rPr>
              <w:t>/August</w:t>
            </w:r>
            <w:r>
              <w:rPr>
                <w:rFonts w:ascii="Arial" w:hAnsi="Arial" w:cs="Arial"/>
              </w:rPr>
              <w:t xml:space="preserve"> 2018</w:t>
            </w:r>
            <w:r w:rsidR="007B57D8">
              <w:rPr>
                <w:rFonts w:ascii="Arial" w:hAnsi="Arial" w:cs="Arial"/>
              </w:rPr>
              <w:t>:</w:t>
            </w:r>
            <w:r>
              <w:rPr>
                <w:rFonts w:ascii="Arial" w:hAnsi="Arial" w:cs="Arial"/>
              </w:rPr>
              <w:t xml:space="preserve"> </w:t>
            </w:r>
            <w:r w:rsidR="00A11167" w:rsidRPr="00A11167">
              <w:rPr>
                <w:rFonts w:ascii="Arial" w:hAnsi="Arial" w:cs="Arial"/>
              </w:rPr>
              <w:t xml:space="preserve">lead author </w:t>
            </w:r>
            <w:r w:rsidR="00436829" w:rsidRPr="00A11167">
              <w:rPr>
                <w:rFonts w:ascii="Arial" w:hAnsi="Arial" w:cs="Arial"/>
              </w:rPr>
              <w:t xml:space="preserve">will </w:t>
            </w:r>
            <w:r w:rsidR="00A11167" w:rsidRPr="00A11167">
              <w:rPr>
                <w:rFonts w:ascii="Arial" w:hAnsi="Arial" w:cs="Arial"/>
              </w:rPr>
              <w:t xml:space="preserve">draft paper, solicit feedback, </w:t>
            </w:r>
            <w:r w:rsidR="00436829" w:rsidRPr="00A11167">
              <w:rPr>
                <w:rFonts w:ascii="Arial" w:hAnsi="Arial" w:cs="Arial"/>
              </w:rPr>
              <w:t xml:space="preserve">and submit for publication. </w:t>
            </w:r>
          </w:p>
          <w:p w14:paraId="2B4DEEFF" w14:textId="77777777" w:rsidR="0093273D" w:rsidRPr="00A11167" w:rsidRDefault="0093273D" w:rsidP="00436829">
            <w:pPr>
              <w:jc w:val="center"/>
              <w:rPr>
                <w:rFonts w:ascii="Arial" w:hAnsi="Arial" w:cs="Arial"/>
              </w:rPr>
            </w:pPr>
          </w:p>
        </w:tc>
      </w:tr>
    </w:tbl>
    <w:p w14:paraId="27939A4D" w14:textId="15FF13D4" w:rsidR="00EE6B82" w:rsidRDefault="00EE6B82"/>
    <w:p w14:paraId="64934D31" w14:textId="77777777" w:rsidR="0093273D" w:rsidRPr="0093273D" w:rsidRDefault="0093273D" w:rsidP="0093273D">
      <w:pPr>
        <w:rPr>
          <w:rFonts w:asciiTheme="majorHAnsi" w:hAnsiTheme="majorHAnsi"/>
          <w:i/>
          <w:sz w:val="22"/>
        </w:rPr>
      </w:pPr>
      <w:r w:rsidRPr="0093273D">
        <w:rPr>
          <w:rFonts w:asciiTheme="majorHAnsi" w:hAnsiTheme="majorHAnsi"/>
          <w:b/>
          <w:i/>
          <w:sz w:val="22"/>
        </w:rPr>
        <w:t xml:space="preserve">** </w:t>
      </w:r>
      <w:r w:rsidRPr="0093273D">
        <w:rPr>
          <w:rFonts w:asciiTheme="majorHAnsi" w:hAnsiTheme="majorHAnsi"/>
          <w:i/>
          <w:sz w:val="22"/>
        </w:rPr>
        <w:t>This section</w:t>
      </w:r>
      <w:r>
        <w:rPr>
          <w:rFonts w:asciiTheme="majorHAnsi" w:hAnsiTheme="majorHAnsi"/>
          <w:i/>
          <w:sz w:val="22"/>
        </w:rPr>
        <w:t xml:space="preserve"> should include the t</w:t>
      </w:r>
      <w:r w:rsidRPr="0093273D">
        <w:rPr>
          <w:rFonts w:asciiTheme="majorHAnsi" w:hAnsiTheme="majorHAnsi"/>
          <w:i/>
          <w:sz w:val="22"/>
        </w:rPr>
        <w:t>im</w:t>
      </w:r>
      <w:r>
        <w:rPr>
          <w:rFonts w:asciiTheme="majorHAnsi" w:hAnsiTheme="majorHAnsi"/>
          <w:i/>
          <w:sz w:val="22"/>
        </w:rPr>
        <w:t xml:space="preserve">eline for completion of project, </w:t>
      </w:r>
      <w:r w:rsidRPr="0093273D">
        <w:rPr>
          <w:rFonts w:asciiTheme="majorHAnsi" w:hAnsiTheme="majorHAnsi"/>
          <w:i/>
          <w:sz w:val="22"/>
        </w:rPr>
        <w:t>including</w:t>
      </w:r>
      <w:r>
        <w:rPr>
          <w:rFonts w:asciiTheme="majorHAnsi" w:hAnsiTheme="majorHAnsi"/>
          <w:i/>
          <w:sz w:val="22"/>
        </w:rPr>
        <w:t>:</w:t>
      </w:r>
      <w:r w:rsidRPr="0093273D">
        <w:rPr>
          <w:rFonts w:asciiTheme="majorHAnsi" w:hAnsiTheme="majorHAnsi"/>
          <w:i/>
          <w:sz w:val="22"/>
        </w:rPr>
        <w:t xml:space="preserve"> approval, project duration, first and second draft of the paper and submission.</w:t>
      </w:r>
    </w:p>
    <w:sectPr w:rsidR="0093273D"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5FDAA" w14:textId="77777777" w:rsidR="00517915" w:rsidRDefault="00517915" w:rsidP="0093273D">
      <w:r>
        <w:separator/>
      </w:r>
    </w:p>
  </w:endnote>
  <w:endnote w:type="continuationSeparator" w:id="0">
    <w:p w14:paraId="792A8D43" w14:textId="77777777" w:rsidR="00517915" w:rsidRDefault="00517915"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Ginga&gt;"/>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19ABC253" w14:textId="10DF02D9" w:rsidR="00517915" w:rsidRPr="0093273D" w:rsidRDefault="00517915">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5E1D72">
          <w:rPr>
            <w:rFonts w:asciiTheme="majorHAnsi" w:hAnsiTheme="majorHAnsi"/>
            <w:noProof/>
            <w:sz w:val="22"/>
          </w:rPr>
          <w:t>1</w:t>
        </w:r>
        <w:r w:rsidRPr="0093273D">
          <w:rPr>
            <w:rFonts w:asciiTheme="majorHAnsi" w:hAnsiTheme="majorHAnsi"/>
            <w:noProof/>
            <w:sz w:val="22"/>
          </w:rPr>
          <w:fldChar w:fldCharType="end"/>
        </w:r>
      </w:p>
    </w:sdtContent>
  </w:sdt>
  <w:p w14:paraId="6D4A9AEE" w14:textId="77777777" w:rsidR="00517915" w:rsidRDefault="00517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E0206" w14:textId="77777777" w:rsidR="00517915" w:rsidRDefault="00517915" w:rsidP="0093273D">
      <w:r>
        <w:separator/>
      </w:r>
    </w:p>
  </w:footnote>
  <w:footnote w:type="continuationSeparator" w:id="0">
    <w:p w14:paraId="7EF2E8A8" w14:textId="77777777" w:rsidR="00517915" w:rsidRDefault="00517915"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81CD8" w14:textId="77777777" w:rsidR="00517915" w:rsidRDefault="00517915">
    <w:pPr>
      <w:pStyle w:val="Header"/>
    </w:pPr>
    <w:r>
      <w:rPr>
        <w:noProof/>
      </w:rPr>
      <w:drawing>
        <wp:inline distT="0" distB="0" distL="0" distR="0" wp14:anchorId="44C59030" wp14:editId="6A3950C9">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13EC6"/>
    <w:rsid w:val="0003505B"/>
    <w:rsid w:val="000A2D9B"/>
    <w:rsid w:val="000B5C59"/>
    <w:rsid w:val="00127939"/>
    <w:rsid w:val="001656D1"/>
    <w:rsid w:val="00174517"/>
    <w:rsid w:val="001C2CB0"/>
    <w:rsid w:val="001C5596"/>
    <w:rsid w:val="00230511"/>
    <w:rsid w:val="0024128D"/>
    <w:rsid w:val="002A27DC"/>
    <w:rsid w:val="0034363E"/>
    <w:rsid w:val="00393760"/>
    <w:rsid w:val="003E33C0"/>
    <w:rsid w:val="00414650"/>
    <w:rsid w:val="00436829"/>
    <w:rsid w:val="0046491D"/>
    <w:rsid w:val="00485996"/>
    <w:rsid w:val="004C0F61"/>
    <w:rsid w:val="00517915"/>
    <w:rsid w:val="00521C8D"/>
    <w:rsid w:val="00522B39"/>
    <w:rsid w:val="005E1D72"/>
    <w:rsid w:val="00617A4C"/>
    <w:rsid w:val="00682869"/>
    <w:rsid w:val="006863BA"/>
    <w:rsid w:val="006C6EE5"/>
    <w:rsid w:val="00714AB7"/>
    <w:rsid w:val="00736015"/>
    <w:rsid w:val="00790A26"/>
    <w:rsid w:val="00795B23"/>
    <w:rsid w:val="007B57D8"/>
    <w:rsid w:val="007F3F81"/>
    <w:rsid w:val="00802C6C"/>
    <w:rsid w:val="008359AE"/>
    <w:rsid w:val="00900D3C"/>
    <w:rsid w:val="00923CB0"/>
    <w:rsid w:val="0093273D"/>
    <w:rsid w:val="00975C47"/>
    <w:rsid w:val="00982F5C"/>
    <w:rsid w:val="009E52E1"/>
    <w:rsid w:val="00A11167"/>
    <w:rsid w:val="00A52E4E"/>
    <w:rsid w:val="00AF586E"/>
    <w:rsid w:val="00B06436"/>
    <w:rsid w:val="00B41385"/>
    <w:rsid w:val="00B77D1E"/>
    <w:rsid w:val="00BB1046"/>
    <w:rsid w:val="00BD4297"/>
    <w:rsid w:val="00CD2206"/>
    <w:rsid w:val="00CF506A"/>
    <w:rsid w:val="00D25622"/>
    <w:rsid w:val="00D508E1"/>
    <w:rsid w:val="00D71FBB"/>
    <w:rsid w:val="00E21FC0"/>
    <w:rsid w:val="00EE2675"/>
    <w:rsid w:val="00EE6B82"/>
    <w:rsid w:val="00F469D3"/>
    <w:rsid w:val="00F86F70"/>
    <w:rsid w:val="00FA6E0E"/>
    <w:rsid w:val="00FC1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3B7B9ED"/>
  <w15:docId w15:val="{F7016ACF-5558-4C5E-8646-CB80A264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0A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0A26"/>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802C6C"/>
    <w:rPr>
      <w:sz w:val="16"/>
      <w:szCs w:val="16"/>
    </w:rPr>
  </w:style>
  <w:style w:type="paragraph" w:styleId="CommentText">
    <w:name w:val="annotation text"/>
    <w:basedOn w:val="Normal"/>
    <w:link w:val="CommentTextChar"/>
    <w:uiPriority w:val="99"/>
    <w:semiHidden/>
    <w:unhideWhenUsed/>
    <w:rsid w:val="00802C6C"/>
    <w:rPr>
      <w:sz w:val="20"/>
      <w:szCs w:val="20"/>
    </w:rPr>
  </w:style>
  <w:style w:type="character" w:customStyle="1" w:styleId="CommentTextChar">
    <w:name w:val="Comment Text Char"/>
    <w:basedOn w:val="DefaultParagraphFont"/>
    <w:link w:val="CommentText"/>
    <w:uiPriority w:val="99"/>
    <w:semiHidden/>
    <w:rsid w:val="00802C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2C6C"/>
    <w:rPr>
      <w:b/>
      <w:bCs/>
    </w:rPr>
  </w:style>
  <w:style w:type="character" w:customStyle="1" w:styleId="CommentSubjectChar">
    <w:name w:val="Comment Subject Char"/>
    <w:basedOn w:val="CommentTextChar"/>
    <w:link w:val="CommentSubject"/>
    <w:uiPriority w:val="99"/>
    <w:semiHidden/>
    <w:rsid w:val="00802C6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22B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yna.gordon@vanderbilt.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4</cp:revision>
  <cp:lastPrinted>2018-05-23T13:21:00Z</cp:lastPrinted>
  <dcterms:created xsi:type="dcterms:W3CDTF">2018-06-05T18:32:00Z</dcterms:created>
  <dcterms:modified xsi:type="dcterms:W3CDTF">2018-06-19T15:19:00Z</dcterms:modified>
</cp:coreProperties>
</file>