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497FFB3" w:rsidR="0093273D" w:rsidRPr="008673B8" w:rsidRDefault="001309FD" w:rsidP="00CF0D06">
            <w:pPr>
              <w:rPr>
                <w:rFonts w:asciiTheme="majorHAnsi" w:hAnsiTheme="majorHAnsi" w:cstheme="majorHAnsi"/>
                <w:sz w:val="22"/>
                <w:szCs w:val="22"/>
              </w:rPr>
            </w:pPr>
            <w:r>
              <w:rPr>
                <w:rFonts w:asciiTheme="majorHAnsi" w:hAnsiTheme="majorHAnsi" w:cstheme="majorHAnsi"/>
                <w:sz w:val="22"/>
                <w:szCs w:val="22"/>
              </w:rPr>
              <w:t>NT299</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E1E2229" w:rsidR="0093273D" w:rsidRPr="008673B8" w:rsidRDefault="001309FD" w:rsidP="00CF0D06">
            <w:pPr>
              <w:rPr>
                <w:rFonts w:asciiTheme="majorHAnsi" w:hAnsiTheme="majorHAnsi" w:cstheme="majorHAnsi"/>
                <w:sz w:val="22"/>
                <w:szCs w:val="22"/>
              </w:rPr>
            </w:pPr>
            <w:r>
              <w:rPr>
                <w:rFonts w:asciiTheme="majorHAnsi" w:hAnsiTheme="majorHAnsi" w:cstheme="majorHAnsi"/>
                <w:sz w:val="22"/>
                <w:szCs w:val="22"/>
              </w:rPr>
              <w:t>7/31/2018</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8D2D618" w:rsidR="0093273D" w:rsidRPr="008673B8" w:rsidRDefault="001309FD" w:rsidP="00CF0D06">
            <w:pPr>
              <w:rPr>
                <w:rFonts w:asciiTheme="majorHAnsi" w:hAnsiTheme="majorHAnsi" w:cstheme="majorHAnsi"/>
                <w:sz w:val="22"/>
                <w:szCs w:val="22"/>
              </w:rPr>
            </w:pPr>
            <w:r w:rsidRPr="001309FD">
              <w:rPr>
                <w:rFonts w:asciiTheme="majorHAnsi" w:hAnsiTheme="majorHAnsi" w:cstheme="majorHAnsi"/>
                <w:sz w:val="22"/>
                <w:szCs w:val="22"/>
              </w:rPr>
              <w:t>Genetic Loci for Polycystic Ovary Syndrome (PCOS)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12556C9" w14:textId="77777777" w:rsidR="001309FD" w:rsidRDefault="001309FD" w:rsidP="00CF0D06">
            <w:pPr>
              <w:rPr>
                <w:rFonts w:asciiTheme="majorHAnsi" w:hAnsiTheme="majorHAnsi" w:cstheme="majorHAnsi"/>
                <w:sz w:val="22"/>
                <w:szCs w:val="22"/>
              </w:rPr>
            </w:pPr>
            <w:proofErr w:type="spellStart"/>
            <w:r w:rsidRPr="001309FD">
              <w:rPr>
                <w:rFonts w:asciiTheme="majorHAnsi" w:hAnsiTheme="majorHAnsi" w:cstheme="majorHAnsi"/>
                <w:sz w:val="22"/>
                <w:szCs w:val="22"/>
              </w:rPr>
              <w:t>Yanfei</w:t>
            </w:r>
            <w:proofErr w:type="spellEnd"/>
            <w:r w:rsidRPr="001309FD">
              <w:rPr>
                <w:rFonts w:asciiTheme="majorHAnsi" w:hAnsiTheme="majorHAnsi" w:cstheme="majorHAnsi"/>
                <w:sz w:val="22"/>
                <w:szCs w:val="22"/>
              </w:rPr>
              <w:t xml:space="preserve"> Zhang, Geisinger (yzhang1@geisinger.edu) </w:t>
            </w:r>
          </w:p>
          <w:p w14:paraId="7ACA34EC" w14:textId="22B3A749" w:rsidR="0093273D" w:rsidRPr="008673B8" w:rsidRDefault="001309FD" w:rsidP="00CF0D06">
            <w:pPr>
              <w:rPr>
                <w:rFonts w:asciiTheme="majorHAnsi" w:hAnsiTheme="majorHAnsi" w:cstheme="majorHAnsi"/>
                <w:sz w:val="22"/>
                <w:szCs w:val="22"/>
              </w:rPr>
            </w:pPr>
            <w:r w:rsidRPr="001309FD">
              <w:rPr>
                <w:rFonts w:asciiTheme="majorHAnsi" w:hAnsiTheme="majorHAnsi" w:cstheme="majorHAnsi"/>
                <w:sz w:val="22"/>
                <w:szCs w:val="22"/>
              </w:rPr>
              <w:t>Kevin Ho, Geisinger (kho@geisinger.edu)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7A03661" w14:textId="02AC141C" w:rsidR="001309FD" w:rsidRDefault="001309FD" w:rsidP="00CF0D06">
            <w:pPr>
              <w:rPr>
                <w:rFonts w:asciiTheme="majorHAnsi" w:hAnsiTheme="majorHAnsi" w:cstheme="majorHAnsi"/>
                <w:sz w:val="22"/>
                <w:szCs w:val="22"/>
              </w:rPr>
            </w:pPr>
            <w:r w:rsidRPr="001309FD">
              <w:rPr>
                <w:rFonts w:asciiTheme="majorHAnsi" w:hAnsiTheme="majorHAnsi" w:cstheme="majorHAnsi"/>
                <w:sz w:val="22"/>
                <w:szCs w:val="22"/>
              </w:rPr>
              <w:t>Ming Ta Michael Lee (</w:t>
            </w:r>
            <w:hyperlink r:id="rId8" w:history="1">
              <w:r w:rsidRPr="00225CC0">
                <w:rPr>
                  <w:rStyle w:val="Hyperlink"/>
                  <w:rFonts w:asciiTheme="majorHAnsi" w:hAnsiTheme="majorHAnsi" w:cstheme="majorHAnsi"/>
                  <w:sz w:val="22"/>
                  <w:szCs w:val="22"/>
                </w:rPr>
                <w:t>mlee2@geisinger.edu</w:t>
              </w:r>
            </w:hyperlink>
            <w:r w:rsidRPr="001309FD">
              <w:rPr>
                <w:rFonts w:asciiTheme="majorHAnsi" w:hAnsiTheme="majorHAnsi" w:cstheme="majorHAnsi"/>
                <w:sz w:val="22"/>
                <w:szCs w:val="22"/>
              </w:rPr>
              <w:t xml:space="preserve">) </w:t>
            </w:r>
          </w:p>
          <w:p w14:paraId="1C0ED39B" w14:textId="3235DE5C" w:rsidR="0093273D" w:rsidRPr="008673B8" w:rsidRDefault="001309FD" w:rsidP="00CF0D06">
            <w:pPr>
              <w:rPr>
                <w:rFonts w:asciiTheme="majorHAnsi" w:hAnsiTheme="majorHAnsi" w:cstheme="majorHAnsi"/>
                <w:sz w:val="22"/>
                <w:szCs w:val="22"/>
              </w:rPr>
            </w:pPr>
            <w:r w:rsidRPr="001309FD">
              <w:rPr>
                <w:rFonts w:asciiTheme="majorHAnsi" w:hAnsiTheme="majorHAnsi" w:cstheme="majorHAnsi"/>
                <w:sz w:val="22"/>
                <w:szCs w:val="22"/>
              </w:rPr>
              <w:t>Sarah Pendergrass (spendergrass@geisinger.edu)</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FA95218" w14:textId="77777777" w:rsidR="001309FD" w:rsidRDefault="001309FD" w:rsidP="00CF0D06">
            <w:pPr>
              <w:rPr>
                <w:rFonts w:asciiTheme="majorHAnsi" w:hAnsiTheme="majorHAnsi" w:cstheme="majorHAnsi"/>
                <w:sz w:val="22"/>
                <w:szCs w:val="22"/>
              </w:rPr>
            </w:pPr>
            <w:r w:rsidRPr="001309FD">
              <w:rPr>
                <w:rFonts w:asciiTheme="majorHAnsi" w:hAnsiTheme="majorHAnsi" w:cstheme="majorHAnsi"/>
                <w:sz w:val="22"/>
                <w:szCs w:val="22"/>
              </w:rPr>
              <w:t xml:space="preserve">Dustin </w:t>
            </w:r>
            <w:proofErr w:type="spellStart"/>
            <w:r w:rsidRPr="001309FD">
              <w:rPr>
                <w:rFonts w:asciiTheme="majorHAnsi" w:hAnsiTheme="majorHAnsi" w:cstheme="majorHAnsi"/>
                <w:sz w:val="22"/>
                <w:szCs w:val="22"/>
              </w:rPr>
              <w:t>Hartzel</w:t>
            </w:r>
            <w:proofErr w:type="spellEnd"/>
            <w:r w:rsidRPr="001309FD">
              <w:rPr>
                <w:rFonts w:asciiTheme="majorHAnsi" w:hAnsiTheme="majorHAnsi" w:cstheme="majorHAnsi"/>
                <w:sz w:val="22"/>
                <w:szCs w:val="22"/>
              </w:rPr>
              <w:t xml:space="preserve"> </w:t>
            </w:r>
          </w:p>
          <w:p w14:paraId="531E7593" w14:textId="77777777" w:rsidR="001309FD" w:rsidRDefault="001309FD" w:rsidP="00CF0D06">
            <w:pPr>
              <w:rPr>
                <w:rFonts w:asciiTheme="majorHAnsi" w:hAnsiTheme="majorHAnsi" w:cstheme="majorHAnsi"/>
                <w:sz w:val="22"/>
                <w:szCs w:val="22"/>
              </w:rPr>
            </w:pPr>
            <w:r w:rsidRPr="001309FD">
              <w:rPr>
                <w:rFonts w:asciiTheme="majorHAnsi" w:hAnsiTheme="majorHAnsi" w:cstheme="majorHAnsi"/>
                <w:sz w:val="22"/>
                <w:szCs w:val="22"/>
              </w:rPr>
              <w:t xml:space="preserve">Nicole </w:t>
            </w:r>
            <w:proofErr w:type="spellStart"/>
            <w:r w:rsidRPr="001309FD">
              <w:rPr>
                <w:rFonts w:asciiTheme="majorHAnsi" w:hAnsiTheme="majorHAnsi" w:cstheme="majorHAnsi"/>
                <w:sz w:val="22"/>
                <w:szCs w:val="22"/>
              </w:rPr>
              <w:t>Restrepo</w:t>
            </w:r>
            <w:proofErr w:type="spellEnd"/>
            <w:r w:rsidRPr="001309FD">
              <w:rPr>
                <w:rFonts w:asciiTheme="majorHAnsi" w:hAnsiTheme="majorHAnsi" w:cstheme="majorHAnsi"/>
                <w:sz w:val="22"/>
                <w:szCs w:val="22"/>
              </w:rPr>
              <w:t xml:space="preserve"> </w:t>
            </w:r>
          </w:p>
          <w:p w14:paraId="0B91A6A9" w14:textId="306FFBDF" w:rsidR="0093273D" w:rsidRPr="008673B8" w:rsidRDefault="001309FD" w:rsidP="00CF0D06">
            <w:pPr>
              <w:rPr>
                <w:rFonts w:asciiTheme="majorHAnsi" w:hAnsiTheme="majorHAnsi" w:cstheme="majorHAnsi"/>
                <w:sz w:val="22"/>
                <w:szCs w:val="22"/>
              </w:rPr>
            </w:pPr>
            <w:proofErr w:type="spellStart"/>
            <w:r w:rsidRPr="001309FD">
              <w:rPr>
                <w:rFonts w:asciiTheme="majorHAnsi" w:hAnsiTheme="majorHAnsi" w:cstheme="majorHAnsi"/>
                <w:sz w:val="22"/>
                <w:szCs w:val="22"/>
              </w:rPr>
              <w:t>Mariusz</w:t>
            </w:r>
            <w:proofErr w:type="spellEnd"/>
            <w:r w:rsidRPr="001309FD">
              <w:rPr>
                <w:rFonts w:asciiTheme="majorHAnsi" w:hAnsiTheme="majorHAnsi" w:cstheme="majorHAnsi"/>
                <w:sz w:val="22"/>
                <w:szCs w:val="22"/>
              </w:rPr>
              <w:t xml:space="preserve"> </w:t>
            </w:r>
            <w:proofErr w:type="spellStart"/>
            <w:r w:rsidRPr="001309FD">
              <w:rPr>
                <w:rFonts w:asciiTheme="majorHAnsi" w:hAnsiTheme="majorHAnsi" w:cstheme="majorHAnsi"/>
                <w:sz w:val="22"/>
                <w:szCs w:val="22"/>
              </w:rPr>
              <w:t>Butkiewicz</w:t>
            </w:r>
            <w:proofErr w:type="spellEnd"/>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2C6B8D6E" w:rsidR="0093273D" w:rsidRPr="008673B8" w:rsidRDefault="001309FD" w:rsidP="00CF0D06">
            <w:pPr>
              <w:rPr>
                <w:rFonts w:asciiTheme="majorHAnsi" w:hAnsiTheme="majorHAnsi" w:cstheme="majorHAnsi"/>
                <w:sz w:val="22"/>
                <w:szCs w:val="22"/>
              </w:rPr>
            </w:pPr>
            <w:r>
              <w:rPr>
                <w:rFonts w:asciiTheme="majorHAnsi" w:hAnsiTheme="majorHAnsi" w:cstheme="majorHAnsi"/>
                <w:sz w:val="22"/>
                <w:szCs w:val="22"/>
              </w:rPr>
              <w:t>All eMERGE sites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C653980" w14:textId="77777777" w:rsidR="001309FD" w:rsidRPr="001309FD" w:rsidRDefault="001309FD" w:rsidP="001309FD">
            <w:pPr>
              <w:rPr>
                <w:rFonts w:asciiTheme="majorHAnsi" w:hAnsiTheme="majorHAnsi" w:cstheme="majorHAnsi"/>
                <w:color w:val="000000"/>
                <w:sz w:val="22"/>
                <w:szCs w:val="22"/>
              </w:rPr>
            </w:pPr>
            <w:r w:rsidRPr="001309FD">
              <w:rPr>
                <w:rFonts w:asciiTheme="majorHAnsi" w:hAnsiTheme="majorHAnsi" w:cstheme="majorHAnsi"/>
                <w:color w:val="000000"/>
                <w:sz w:val="22"/>
                <w:szCs w:val="22"/>
              </w:rPr>
              <w:t>•</w:t>
            </w:r>
            <w:r w:rsidRPr="001309FD">
              <w:rPr>
                <w:rFonts w:asciiTheme="majorHAnsi" w:hAnsiTheme="majorHAnsi" w:cstheme="majorHAnsi"/>
                <w:color w:val="000000"/>
                <w:sz w:val="22"/>
                <w:szCs w:val="22"/>
              </w:rPr>
              <w:tab/>
              <w:t xml:space="preserve">Polycystic ovary syndrome (PCOS), the most common endocrine &amp; metabolic disorder affecting reproductive age women and the primary cause of infertility, has a prevalence of 4% to 15% based on 2 of 3 defining criteria: </w:t>
            </w:r>
            <w:proofErr w:type="spellStart"/>
            <w:r w:rsidRPr="001309FD">
              <w:rPr>
                <w:rFonts w:asciiTheme="majorHAnsi" w:hAnsiTheme="majorHAnsi" w:cstheme="majorHAnsi"/>
                <w:color w:val="000000"/>
                <w:sz w:val="22"/>
                <w:szCs w:val="22"/>
              </w:rPr>
              <w:t>hyperandrogenism</w:t>
            </w:r>
            <w:proofErr w:type="spellEnd"/>
            <w:r w:rsidRPr="001309FD">
              <w:rPr>
                <w:rFonts w:asciiTheme="majorHAnsi" w:hAnsiTheme="majorHAnsi" w:cstheme="majorHAnsi"/>
                <w:color w:val="000000"/>
                <w:sz w:val="22"/>
                <w:szCs w:val="22"/>
              </w:rPr>
              <w:t>, oligo-</w:t>
            </w:r>
            <w:proofErr w:type="spellStart"/>
            <w:r w:rsidRPr="001309FD">
              <w:rPr>
                <w:rFonts w:asciiTheme="majorHAnsi" w:hAnsiTheme="majorHAnsi" w:cstheme="majorHAnsi"/>
                <w:color w:val="000000"/>
                <w:sz w:val="22"/>
                <w:szCs w:val="22"/>
              </w:rPr>
              <w:t>ammenorrhea</w:t>
            </w:r>
            <w:proofErr w:type="spellEnd"/>
            <w:r w:rsidRPr="001309FD">
              <w:rPr>
                <w:rFonts w:asciiTheme="majorHAnsi" w:hAnsiTheme="majorHAnsi" w:cstheme="majorHAnsi"/>
                <w:color w:val="000000"/>
                <w:sz w:val="22"/>
                <w:szCs w:val="22"/>
              </w:rPr>
              <w:t xml:space="preserve">, </w:t>
            </w:r>
            <w:proofErr w:type="gramStart"/>
            <w:r w:rsidRPr="001309FD">
              <w:rPr>
                <w:rFonts w:asciiTheme="majorHAnsi" w:hAnsiTheme="majorHAnsi" w:cstheme="majorHAnsi"/>
                <w:color w:val="000000"/>
                <w:sz w:val="22"/>
                <w:szCs w:val="22"/>
              </w:rPr>
              <w:t>polycystic</w:t>
            </w:r>
            <w:proofErr w:type="gramEnd"/>
            <w:r w:rsidRPr="001309FD">
              <w:rPr>
                <w:rFonts w:asciiTheme="majorHAnsi" w:hAnsiTheme="majorHAnsi" w:cstheme="majorHAnsi"/>
                <w:color w:val="000000"/>
                <w:sz w:val="22"/>
                <w:szCs w:val="22"/>
              </w:rPr>
              <w:t xml:space="preserve"> ovaries. In spite of these criteria up to 50-70% of women with PCOS are undiagnosed.</w:t>
            </w:r>
          </w:p>
          <w:p w14:paraId="425BB818" w14:textId="77777777" w:rsidR="001309FD" w:rsidRPr="001309FD" w:rsidRDefault="001309FD" w:rsidP="001309FD">
            <w:pPr>
              <w:rPr>
                <w:rFonts w:asciiTheme="majorHAnsi" w:hAnsiTheme="majorHAnsi" w:cstheme="majorHAnsi"/>
                <w:color w:val="000000"/>
                <w:sz w:val="22"/>
                <w:szCs w:val="22"/>
              </w:rPr>
            </w:pPr>
            <w:r w:rsidRPr="001309FD">
              <w:rPr>
                <w:rFonts w:asciiTheme="majorHAnsi" w:hAnsiTheme="majorHAnsi" w:cstheme="majorHAnsi"/>
                <w:color w:val="000000"/>
                <w:sz w:val="22"/>
                <w:szCs w:val="22"/>
              </w:rPr>
              <w:t>•</w:t>
            </w:r>
            <w:r w:rsidRPr="001309FD">
              <w:rPr>
                <w:rFonts w:asciiTheme="majorHAnsi" w:hAnsiTheme="majorHAnsi" w:cstheme="majorHAnsi"/>
                <w:color w:val="000000"/>
                <w:sz w:val="22"/>
                <w:szCs w:val="22"/>
              </w:rPr>
              <w:tab/>
              <w:t xml:space="preserve">Aside from its reproductive phenotypes, PCOS is clinically significant given its adverse metabolic abnormalities in lean and obese women compared with age and weight-matched non-PCOS women beginning in adolescence. Foremost are high </w:t>
            </w:r>
            <w:proofErr w:type="spellStart"/>
            <w:r w:rsidRPr="001309FD">
              <w:rPr>
                <w:rFonts w:asciiTheme="majorHAnsi" w:hAnsiTheme="majorHAnsi" w:cstheme="majorHAnsi"/>
                <w:color w:val="000000"/>
                <w:sz w:val="22"/>
                <w:szCs w:val="22"/>
              </w:rPr>
              <w:t>prevalences</w:t>
            </w:r>
            <w:proofErr w:type="spellEnd"/>
            <w:r w:rsidRPr="001309FD">
              <w:rPr>
                <w:rFonts w:asciiTheme="majorHAnsi" w:hAnsiTheme="majorHAnsi" w:cstheme="majorHAnsi"/>
                <w:color w:val="000000"/>
                <w:sz w:val="22"/>
                <w:szCs w:val="22"/>
              </w:rPr>
              <w:t xml:space="preserve"> of impaired insulin-mediated glucose disposal and an increased and premature risk of Type 2 diabetes in 50%-70% women with PCOS. In addition to other metabolic abnormalities, women with PCOS exhibit increased cardiovascular risk of coronary artery disease and stroke, altered cardiac structure, endothelial dysfunction, dyslipidemia, and metabolic syndrome. Obesity, which affects approximately half of women with PCOS, amplifies the degree of these </w:t>
            </w:r>
            <w:proofErr w:type="spellStart"/>
            <w:r w:rsidRPr="001309FD">
              <w:rPr>
                <w:rFonts w:asciiTheme="majorHAnsi" w:hAnsiTheme="majorHAnsi" w:cstheme="majorHAnsi"/>
                <w:color w:val="000000"/>
                <w:sz w:val="22"/>
                <w:szCs w:val="22"/>
              </w:rPr>
              <w:t>cardiometabolic</w:t>
            </w:r>
            <w:proofErr w:type="spellEnd"/>
            <w:r w:rsidRPr="001309FD">
              <w:rPr>
                <w:rFonts w:asciiTheme="majorHAnsi" w:hAnsiTheme="majorHAnsi" w:cstheme="majorHAnsi"/>
                <w:color w:val="000000"/>
                <w:sz w:val="22"/>
                <w:szCs w:val="22"/>
              </w:rPr>
              <w:t xml:space="preserve"> abnormalities. Animal models reproducing PCOS phenotypes include DHT-induced </w:t>
            </w:r>
            <w:proofErr w:type="spellStart"/>
            <w:r w:rsidRPr="001309FD">
              <w:rPr>
                <w:rFonts w:asciiTheme="majorHAnsi" w:hAnsiTheme="majorHAnsi" w:cstheme="majorHAnsi"/>
                <w:color w:val="000000"/>
                <w:sz w:val="22"/>
                <w:szCs w:val="22"/>
              </w:rPr>
              <w:t>hyperandrogenemic</w:t>
            </w:r>
            <w:proofErr w:type="spellEnd"/>
            <w:r w:rsidRPr="001309FD">
              <w:rPr>
                <w:rFonts w:asciiTheme="majorHAnsi" w:hAnsiTheme="majorHAnsi" w:cstheme="majorHAnsi"/>
                <w:color w:val="000000"/>
                <w:sz w:val="22"/>
                <w:szCs w:val="22"/>
              </w:rPr>
              <w:t xml:space="preserve"> rat models.</w:t>
            </w:r>
          </w:p>
          <w:p w14:paraId="53B24D54" w14:textId="77777777" w:rsidR="001309FD" w:rsidRPr="001309FD" w:rsidRDefault="001309FD" w:rsidP="001309FD">
            <w:pPr>
              <w:rPr>
                <w:rFonts w:asciiTheme="majorHAnsi" w:hAnsiTheme="majorHAnsi" w:cstheme="majorHAnsi"/>
                <w:color w:val="000000"/>
                <w:sz w:val="22"/>
                <w:szCs w:val="22"/>
              </w:rPr>
            </w:pPr>
            <w:r w:rsidRPr="001309FD">
              <w:rPr>
                <w:rFonts w:asciiTheme="majorHAnsi" w:hAnsiTheme="majorHAnsi" w:cstheme="majorHAnsi"/>
                <w:color w:val="000000"/>
                <w:sz w:val="22"/>
                <w:szCs w:val="22"/>
              </w:rPr>
              <w:t>•</w:t>
            </w:r>
            <w:r w:rsidRPr="001309FD">
              <w:rPr>
                <w:rFonts w:asciiTheme="majorHAnsi" w:hAnsiTheme="majorHAnsi" w:cstheme="majorHAnsi"/>
                <w:color w:val="000000"/>
                <w:sz w:val="22"/>
                <w:szCs w:val="22"/>
              </w:rPr>
              <w:tab/>
              <w:t xml:space="preserve">There is a strong genetic basis for PCOS as evidenced by the identification of SNPs in genes associated with phenotypic traits in candidate gene and family-based association studies. GWAS since 2011 have identified at minimum 16 reproducible candidate susceptibility loci involving pathways for insulin signal transduction, carbohydrate metabolism, steroidogenesis, gonadotropin action, and transcriptional regulation including DENND1A, THADA, RAB5B, LHCGR, FSHR. A recent large meta-analysis of 10,074 cases identified additional loci (PLGRKT, ZBTB16, </w:t>
            </w:r>
            <w:proofErr w:type="gramStart"/>
            <w:r w:rsidRPr="001309FD">
              <w:rPr>
                <w:rFonts w:asciiTheme="majorHAnsi" w:hAnsiTheme="majorHAnsi" w:cstheme="majorHAnsi"/>
                <w:color w:val="000000"/>
                <w:sz w:val="22"/>
                <w:szCs w:val="22"/>
              </w:rPr>
              <w:t>MAPRE1</w:t>
            </w:r>
            <w:proofErr w:type="gramEnd"/>
            <w:r w:rsidRPr="001309FD">
              <w:rPr>
                <w:rFonts w:asciiTheme="majorHAnsi" w:hAnsiTheme="majorHAnsi" w:cstheme="majorHAnsi"/>
                <w:color w:val="000000"/>
                <w:sz w:val="22"/>
                <w:szCs w:val="22"/>
              </w:rPr>
              <w:t>) and replicated 11 reported loci.</w:t>
            </w:r>
          </w:p>
          <w:p w14:paraId="44EBB0D4" w14:textId="0294FEEA" w:rsidR="0093273D" w:rsidRDefault="001309FD" w:rsidP="001309FD">
            <w:pPr>
              <w:rPr>
                <w:rFonts w:asciiTheme="majorHAnsi" w:hAnsiTheme="majorHAnsi" w:cstheme="majorHAnsi"/>
                <w:color w:val="000000"/>
                <w:sz w:val="22"/>
                <w:szCs w:val="22"/>
              </w:rPr>
            </w:pPr>
            <w:r w:rsidRPr="001309FD">
              <w:rPr>
                <w:rFonts w:asciiTheme="majorHAnsi" w:hAnsiTheme="majorHAnsi" w:cstheme="majorHAnsi"/>
                <w:color w:val="000000"/>
                <w:sz w:val="22"/>
                <w:szCs w:val="22"/>
              </w:rPr>
              <w:t>•</w:t>
            </w:r>
            <w:r w:rsidRPr="001309FD">
              <w:rPr>
                <w:rFonts w:asciiTheme="majorHAnsi" w:hAnsiTheme="majorHAnsi" w:cstheme="majorHAnsi"/>
                <w:color w:val="000000"/>
                <w:sz w:val="22"/>
                <w:szCs w:val="22"/>
              </w:rPr>
              <w:tab/>
              <w:t xml:space="preserve">We performed GWAS of women with PCOS in the Geisinger EHR, identified by our phenotypic algorithm, using Geisinger </w:t>
            </w:r>
            <w:proofErr w:type="spellStart"/>
            <w:r w:rsidRPr="001309FD">
              <w:rPr>
                <w:rFonts w:asciiTheme="majorHAnsi" w:hAnsiTheme="majorHAnsi" w:cstheme="majorHAnsi"/>
                <w:color w:val="000000"/>
                <w:sz w:val="22"/>
                <w:szCs w:val="22"/>
              </w:rPr>
              <w:t>MyCode</w:t>
            </w:r>
            <w:proofErr w:type="spellEnd"/>
            <w:r>
              <w:rPr>
                <w:rFonts w:asciiTheme="majorHAnsi" w:hAnsiTheme="majorHAnsi" w:cstheme="majorHAnsi"/>
                <w:color w:val="000000"/>
                <w:sz w:val="22"/>
                <w:szCs w:val="22"/>
              </w:rPr>
              <w:t xml:space="preserve"> </w:t>
            </w:r>
            <w:r w:rsidRPr="001309FD">
              <w:rPr>
                <w:rFonts w:asciiTheme="majorHAnsi" w:hAnsiTheme="majorHAnsi" w:cstheme="majorHAnsi"/>
                <w:color w:val="000000"/>
                <w:sz w:val="22"/>
                <w:szCs w:val="22"/>
              </w:rPr>
              <w:t>Community Health Initiative genetic data and both matched and unmatched controls. We plan to validate our results in eMERGE dataset using similar GWAS approach.</w:t>
            </w:r>
          </w:p>
          <w:p w14:paraId="3CD7DE62" w14:textId="07E3B036" w:rsidR="001309FD" w:rsidRPr="008673B8" w:rsidRDefault="001309FD" w:rsidP="001309FD">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CF0D06">
            <w:pPr>
              <w:rPr>
                <w:rFonts w:asciiTheme="majorHAnsi" w:hAnsiTheme="majorHAnsi" w:cstheme="majorHAnsi"/>
                <w:sz w:val="22"/>
                <w:szCs w:val="22"/>
              </w:rPr>
            </w:pPr>
          </w:p>
          <w:p w14:paraId="1B500238" w14:textId="77777777" w:rsidR="001309FD" w:rsidRPr="001309FD" w:rsidRDefault="001309FD" w:rsidP="001309FD">
            <w:pPr>
              <w:rPr>
                <w:rFonts w:asciiTheme="majorHAnsi" w:hAnsiTheme="majorHAnsi" w:cstheme="majorHAnsi"/>
                <w:sz w:val="22"/>
                <w:szCs w:val="22"/>
              </w:rPr>
            </w:pPr>
            <w:r w:rsidRPr="001309FD">
              <w:rPr>
                <w:rFonts w:asciiTheme="majorHAnsi" w:hAnsiTheme="majorHAnsi" w:cstheme="majorHAnsi"/>
                <w:sz w:val="22"/>
                <w:szCs w:val="22"/>
              </w:rPr>
              <w:t>1.</w:t>
            </w:r>
            <w:r w:rsidRPr="001309FD">
              <w:rPr>
                <w:rFonts w:asciiTheme="majorHAnsi" w:hAnsiTheme="majorHAnsi" w:cstheme="majorHAnsi"/>
                <w:sz w:val="22"/>
                <w:szCs w:val="22"/>
              </w:rPr>
              <w:tab/>
              <w:t>We have created a validated algorithm based on the Geisinger EHR for identifying PCOS cases and controls. We would like to validate our PCOS algorithm by analyzing the eMERGE data set.</w:t>
            </w:r>
          </w:p>
          <w:p w14:paraId="6771DB55" w14:textId="77777777" w:rsidR="001309FD" w:rsidRPr="001309FD" w:rsidRDefault="001309FD" w:rsidP="001309FD">
            <w:pPr>
              <w:rPr>
                <w:rFonts w:asciiTheme="majorHAnsi" w:hAnsiTheme="majorHAnsi" w:cstheme="majorHAnsi"/>
                <w:sz w:val="22"/>
                <w:szCs w:val="22"/>
              </w:rPr>
            </w:pPr>
            <w:r w:rsidRPr="001309FD">
              <w:rPr>
                <w:rFonts w:asciiTheme="majorHAnsi" w:hAnsiTheme="majorHAnsi" w:cstheme="majorHAnsi"/>
                <w:sz w:val="22"/>
                <w:szCs w:val="22"/>
              </w:rPr>
              <w:t>2.</w:t>
            </w:r>
            <w:r w:rsidRPr="001309FD">
              <w:rPr>
                <w:rFonts w:asciiTheme="majorHAnsi" w:hAnsiTheme="majorHAnsi" w:cstheme="majorHAnsi"/>
                <w:sz w:val="22"/>
                <w:szCs w:val="22"/>
              </w:rPr>
              <w:tab/>
              <w:t>Following the identification of PCOS cases and controls, we would like to compare and potentially validate our GWAS results from our Geisinger cohort using the eMERGE data set.</w:t>
            </w:r>
          </w:p>
          <w:p w14:paraId="13800465" w14:textId="15F8468A" w:rsidR="000A12A3" w:rsidRDefault="001309FD" w:rsidP="001309FD">
            <w:pPr>
              <w:rPr>
                <w:rFonts w:asciiTheme="majorHAnsi" w:hAnsiTheme="majorHAnsi" w:cstheme="majorHAnsi"/>
                <w:sz w:val="22"/>
                <w:szCs w:val="22"/>
              </w:rPr>
            </w:pPr>
            <w:r w:rsidRPr="001309FD">
              <w:rPr>
                <w:rFonts w:asciiTheme="majorHAnsi" w:hAnsiTheme="majorHAnsi" w:cstheme="majorHAnsi"/>
                <w:sz w:val="22"/>
                <w:szCs w:val="22"/>
              </w:rPr>
              <w:t>3.</w:t>
            </w:r>
            <w:r w:rsidRPr="001309FD">
              <w:rPr>
                <w:rFonts w:asciiTheme="majorHAnsi" w:hAnsiTheme="majorHAnsi" w:cstheme="majorHAnsi"/>
                <w:sz w:val="22"/>
                <w:szCs w:val="22"/>
              </w:rPr>
              <w:tab/>
              <w:t xml:space="preserve">We will perform </w:t>
            </w:r>
            <w:proofErr w:type="spellStart"/>
            <w:r w:rsidRPr="001309FD">
              <w:rPr>
                <w:rFonts w:asciiTheme="majorHAnsi" w:hAnsiTheme="majorHAnsi" w:cstheme="majorHAnsi"/>
                <w:sz w:val="22"/>
                <w:szCs w:val="22"/>
              </w:rPr>
              <w:t>metaanalysis</w:t>
            </w:r>
            <w:proofErr w:type="spellEnd"/>
            <w:r w:rsidRPr="001309FD">
              <w:rPr>
                <w:rFonts w:asciiTheme="majorHAnsi" w:hAnsiTheme="majorHAnsi" w:cstheme="majorHAnsi"/>
                <w:sz w:val="22"/>
                <w:szCs w:val="22"/>
              </w:rPr>
              <w:t xml:space="preserve"> of PCOS GWAS results from Geisinger and eMERGE data sets.</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37F1A81" w:rsidR="00C367EC" w:rsidRPr="00700246" w:rsidRDefault="001309FD"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1929BD2B" w:rsidR="00B845FF"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1A056C93" w:rsidR="00C367EC"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27AF7E7" w:rsidR="0093273D"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4FCB198A" w:rsidR="00571D40"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r>
              <w:rPr>
                <w:rFonts w:asciiTheme="majorHAnsi" w:hAnsiTheme="majorHAnsi" w:cstheme="majorHAnsi"/>
                <w:sz w:val="22"/>
                <w:szCs w:val="22"/>
              </w:rPr>
              <w:t xml:space="preserve"> Genetically informed ancestry from principle components</w:t>
            </w:r>
            <w:bookmarkStart w:id="0" w:name="_GoBack"/>
            <w:bookmarkEnd w:id="0"/>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0B1901AB" w:rsidR="0063131E" w:rsidRPr="00700246" w:rsidRDefault="001309FD"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1309FD">
        <w:trPr>
          <w:trHeight w:val="327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A7BEEAB" w14:textId="77777777" w:rsidR="001309FD" w:rsidRPr="001309FD" w:rsidRDefault="001309FD" w:rsidP="001309FD">
            <w:pPr>
              <w:rPr>
                <w:rFonts w:asciiTheme="majorHAnsi" w:hAnsiTheme="majorHAnsi" w:cstheme="majorHAnsi"/>
                <w:sz w:val="22"/>
                <w:szCs w:val="22"/>
              </w:rPr>
            </w:pPr>
            <w:r w:rsidRPr="001309FD">
              <w:rPr>
                <w:rFonts w:asciiTheme="majorHAnsi" w:hAnsiTheme="majorHAnsi" w:cstheme="majorHAnsi"/>
                <w:sz w:val="22"/>
                <w:szCs w:val="22"/>
              </w:rPr>
              <w:t xml:space="preserve">Quality control for the imputed data, including imputation score cutoff and minor allele frequency (MAF) cutoff &gt; 1%. We will drop out from eMERGE any shared samples in the current </w:t>
            </w:r>
            <w:proofErr w:type="spellStart"/>
            <w:r w:rsidRPr="001309FD">
              <w:rPr>
                <w:rFonts w:asciiTheme="majorHAnsi" w:hAnsiTheme="majorHAnsi" w:cstheme="majorHAnsi"/>
                <w:sz w:val="22"/>
                <w:szCs w:val="22"/>
              </w:rPr>
              <w:t>MyCode</w:t>
            </w:r>
            <w:proofErr w:type="spellEnd"/>
            <w:r w:rsidRPr="001309FD">
              <w:rPr>
                <w:rFonts w:asciiTheme="majorHAnsi" w:hAnsiTheme="majorHAnsi" w:cstheme="majorHAnsi"/>
                <w:sz w:val="22"/>
                <w:szCs w:val="22"/>
              </w:rPr>
              <w:t xml:space="preserve"> Community Health Initiative array based data we are using at Geisinger.</w:t>
            </w:r>
          </w:p>
          <w:p w14:paraId="0F7FF7FB" w14:textId="77777777" w:rsidR="001309FD" w:rsidRPr="001309FD" w:rsidRDefault="001309FD" w:rsidP="001309FD">
            <w:pPr>
              <w:rPr>
                <w:rFonts w:asciiTheme="majorHAnsi" w:hAnsiTheme="majorHAnsi" w:cstheme="majorHAnsi"/>
                <w:sz w:val="22"/>
                <w:szCs w:val="22"/>
              </w:rPr>
            </w:pPr>
          </w:p>
          <w:p w14:paraId="3B592210" w14:textId="77777777" w:rsidR="001309FD" w:rsidRPr="001309FD" w:rsidRDefault="001309FD" w:rsidP="001309FD">
            <w:pPr>
              <w:rPr>
                <w:rFonts w:asciiTheme="majorHAnsi" w:hAnsiTheme="majorHAnsi" w:cstheme="majorHAnsi"/>
                <w:sz w:val="22"/>
                <w:szCs w:val="22"/>
              </w:rPr>
            </w:pPr>
            <w:r w:rsidRPr="001309FD">
              <w:rPr>
                <w:rFonts w:asciiTheme="majorHAnsi" w:hAnsiTheme="majorHAnsi" w:cstheme="majorHAnsi"/>
                <w:sz w:val="22"/>
                <w:szCs w:val="22"/>
              </w:rPr>
              <w:t>Logistic regression and analyses will be adjusted for age and the number of principle components to account for ancestry.</w:t>
            </w:r>
          </w:p>
          <w:p w14:paraId="657C9D65" w14:textId="77777777" w:rsidR="001309FD" w:rsidRPr="001309FD" w:rsidRDefault="001309FD" w:rsidP="001309FD">
            <w:pPr>
              <w:rPr>
                <w:rFonts w:asciiTheme="majorHAnsi" w:hAnsiTheme="majorHAnsi" w:cstheme="majorHAnsi"/>
                <w:sz w:val="22"/>
                <w:szCs w:val="22"/>
              </w:rPr>
            </w:pPr>
            <w:r w:rsidRPr="001309FD">
              <w:rPr>
                <w:rFonts w:asciiTheme="majorHAnsi" w:hAnsiTheme="majorHAnsi" w:cstheme="majorHAnsi"/>
                <w:sz w:val="22"/>
                <w:szCs w:val="22"/>
              </w:rPr>
              <w:t xml:space="preserve">Analyses </w:t>
            </w:r>
            <w:proofErr w:type="gramStart"/>
            <w:r w:rsidRPr="001309FD">
              <w:rPr>
                <w:rFonts w:asciiTheme="majorHAnsi" w:hAnsiTheme="majorHAnsi" w:cstheme="majorHAnsi"/>
                <w:sz w:val="22"/>
                <w:szCs w:val="22"/>
              </w:rPr>
              <w:t>will also be adjusted</w:t>
            </w:r>
            <w:proofErr w:type="gramEnd"/>
            <w:r w:rsidRPr="001309FD">
              <w:rPr>
                <w:rFonts w:asciiTheme="majorHAnsi" w:hAnsiTheme="majorHAnsi" w:cstheme="majorHAnsi"/>
                <w:sz w:val="22"/>
                <w:szCs w:val="22"/>
              </w:rPr>
              <w:t xml:space="preserve"> for age, BMI, and principle components to identify the shift in associations when incorporating BMI as a covariate.</w:t>
            </w:r>
          </w:p>
          <w:p w14:paraId="78AF26DF" w14:textId="77777777" w:rsidR="001309FD" w:rsidRPr="001309FD" w:rsidRDefault="001309FD" w:rsidP="001309FD">
            <w:pPr>
              <w:rPr>
                <w:rFonts w:asciiTheme="majorHAnsi" w:hAnsiTheme="majorHAnsi" w:cstheme="majorHAnsi"/>
                <w:sz w:val="22"/>
                <w:szCs w:val="22"/>
              </w:rPr>
            </w:pPr>
          </w:p>
          <w:p w14:paraId="2571C719" w14:textId="72732A86" w:rsidR="0093273D" w:rsidRPr="008673B8" w:rsidRDefault="001309FD" w:rsidP="001309FD">
            <w:pPr>
              <w:rPr>
                <w:rFonts w:asciiTheme="majorHAnsi" w:hAnsiTheme="majorHAnsi" w:cstheme="majorHAnsi"/>
                <w:sz w:val="22"/>
                <w:szCs w:val="22"/>
              </w:rPr>
            </w:pPr>
            <w:r w:rsidRPr="001309FD">
              <w:rPr>
                <w:rFonts w:asciiTheme="majorHAnsi" w:hAnsiTheme="majorHAnsi" w:cstheme="majorHAnsi"/>
                <w:sz w:val="22"/>
                <w:szCs w:val="22"/>
              </w:rPr>
              <w:t>We will perform meta-analysis of GWAS results in Geisinger with GWAS results from eMERGE data.</w:t>
            </w:r>
          </w:p>
          <w:p w14:paraId="18EFD397" w14:textId="3C70010D"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0A1F1107" w:rsidR="0093273D" w:rsidRPr="008673B8" w:rsidRDefault="001309FD" w:rsidP="00CF0D06">
            <w:pPr>
              <w:rPr>
                <w:rFonts w:asciiTheme="majorHAnsi" w:hAnsiTheme="majorHAnsi" w:cstheme="majorHAnsi"/>
                <w:sz w:val="22"/>
                <w:szCs w:val="22"/>
              </w:rPr>
            </w:pPr>
            <w:r w:rsidRPr="001309FD">
              <w:rPr>
                <w:rFonts w:asciiTheme="majorHAnsi" w:hAnsiTheme="majorHAnsi" w:cstheme="majorHAnsi"/>
                <w:sz w:val="22"/>
                <w:szCs w:val="22"/>
              </w:rPr>
              <w:t>All data will be de-identified, and only summary data will be shared in resultant manuscripts</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0CB6F1CE" w:rsidR="000A12A3" w:rsidRPr="008673B8" w:rsidRDefault="001309FD" w:rsidP="00CF0D06">
            <w:pPr>
              <w:rPr>
                <w:rFonts w:asciiTheme="majorHAnsi" w:hAnsiTheme="majorHAnsi" w:cstheme="majorHAnsi"/>
                <w:sz w:val="22"/>
                <w:szCs w:val="22"/>
              </w:rPr>
            </w:pPr>
            <w:r w:rsidRPr="001309FD">
              <w:rPr>
                <w:rFonts w:asciiTheme="majorHAnsi" w:hAnsiTheme="majorHAnsi" w:cstheme="majorHAnsi"/>
                <w:sz w:val="22"/>
                <w:szCs w:val="22"/>
              </w:rPr>
              <w:t>PLOS Medicine, PLOS Genetics, American (or European) Journal of Human Genetics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4089201E" w14:textId="0A63C37D" w:rsidR="0093273D" w:rsidRPr="008673B8" w:rsidRDefault="001309FD" w:rsidP="001309FD">
            <w:pPr>
              <w:rPr>
                <w:rFonts w:asciiTheme="majorHAnsi" w:hAnsiTheme="majorHAnsi" w:cstheme="majorHAnsi"/>
                <w:sz w:val="22"/>
                <w:szCs w:val="22"/>
              </w:rPr>
            </w:pPr>
            <w:r w:rsidRPr="001309FD">
              <w:rPr>
                <w:rFonts w:asciiTheme="majorHAnsi" w:hAnsiTheme="majorHAnsi" w:cstheme="majorHAnsi"/>
                <w:sz w:val="22"/>
                <w:szCs w:val="22"/>
              </w:rPr>
              <w:t>10/18 completion of validation analyses using eMERGE data. 11/18 Submission and internal review of data. 11/18 manuscript draft completion. 12/18-1/19 Final draft and submission of manuscript.</w:t>
            </w:r>
          </w:p>
        </w:tc>
      </w:tr>
    </w:tbl>
    <w:p w14:paraId="4BF2BAC8" w14:textId="77777777" w:rsidR="002142B6" w:rsidRDefault="001309FD"/>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proofErr w:type="spellStart"/>
      <w:r w:rsidRPr="00B845FF">
        <w:rPr>
          <w:rFonts w:asciiTheme="majorHAnsi" w:hAnsiTheme="majorHAnsi" w:cstheme="majorHAnsi"/>
          <w:sz w:val="22"/>
          <w:szCs w:val="22"/>
        </w:rPr>
        <w:t>Cerivastatin</w:t>
      </w:r>
      <w:proofErr w:type="spellEnd"/>
      <w:r w:rsidRPr="00B845FF">
        <w:rPr>
          <w:rFonts w:asciiTheme="majorHAnsi" w:hAnsiTheme="majorHAnsi" w:cstheme="majorHAnsi"/>
          <w:sz w:val="22"/>
          <w:szCs w:val="22"/>
        </w:rPr>
        <w:t xml:space="preserve"> sodium, </w:t>
      </w:r>
      <w:proofErr w:type="spellStart"/>
      <w:r w:rsidRPr="00B845FF">
        <w:rPr>
          <w:rFonts w:asciiTheme="majorHAnsi" w:hAnsiTheme="majorHAnsi" w:cstheme="majorHAnsi"/>
          <w:sz w:val="22"/>
          <w:szCs w:val="22"/>
        </w:rPr>
        <w:t>Rosuvastatin</w:t>
      </w:r>
      <w:proofErr w:type="spellEnd"/>
      <w:r w:rsidRPr="00B845FF">
        <w:rPr>
          <w:rFonts w:asciiTheme="majorHAnsi" w:hAnsiTheme="majorHAnsi" w:cstheme="majorHAnsi"/>
          <w:sz w:val="22"/>
          <w:szCs w:val="22"/>
        </w:rPr>
        <w:t xml:space="preserve">, Simvastatin, </w:t>
      </w:r>
      <w:proofErr w:type="spellStart"/>
      <w:r w:rsidRPr="00B845FF">
        <w:rPr>
          <w:rFonts w:asciiTheme="majorHAnsi" w:hAnsiTheme="majorHAnsi" w:cstheme="majorHAnsi"/>
          <w:sz w:val="22"/>
          <w:szCs w:val="22"/>
        </w:rPr>
        <w:t>Fluvastatin</w:t>
      </w:r>
      <w:proofErr w:type="spellEnd"/>
      <w:r w:rsidRPr="00B845FF">
        <w:rPr>
          <w:rFonts w:asciiTheme="majorHAnsi" w:hAnsiTheme="majorHAnsi" w:cstheme="majorHAnsi"/>
          <w:sz w:val="22"/>
          <w:szCs w:val="22"/>
        </w:rPr>
        <w:t xml:space="preserve">,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9"/>
      <w:footerReference w:type="default" r:id="rId10"/>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635E7" w16cid:durableId="1ED536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4E82" w14:textId="77777777" w:rsidR="00117500" w:rsidRDefault="00117500" w:rsidP="0093273D">
      <w:r>
        <w:separator/>
      </w:r>
    </w:p>
  </w:endnote>
  <w:endnote w:type="continuationSeparator" w:id="0">
    <w:p w14:paraId="4B4C5BBD" w14:textId="77777777" w:rsidR="00117500" w:rsidRDefault="0011750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580219D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1309FD">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DD10E" w14:textId="77777777" w:rsidR="00117500" w:rsidRDefault="00117500" w:rsidP="0093273D">
      <w:r>
        <w:separator/>
      </w:r>
    </w:p>
  </w:footnote>
  <w:footnote w:type="continuationSeparator" w:id="0">
    <w:p w14:paraId="4514FA65" w14:textId="77777777" w:rsidR="00117500" w:rsidRDefault="0011750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A12A3"/>
    <w:rsid w:val="000B7654"/>
    <w:rsid w:val="00117500"/>
    <w:rsid w:val="001309FD"/>
    <w:rsid w:val="001F3540"/>
    <w:rsid w:val="0025109A"/>
    <w:rsid w:val="00376326"/>
    <w:rsid w:val="003F367E"/>
    <w:rsid w:val="004D7F55"/>
    <w:rsid w:val="00571D40"/>
    <w:rsid w:val="00594CF3"/>
    <w:rsid w:val="00595E27"/>
    <w:rsid w:val="00614403"/>
    <w:rsid w:val="006166BF"/>
    <w:rsid w:val="00625689"/>
    <w:rsid w:val="0063131E"/>
    <w:rsid w:val="00700246"/>
    <w:rsid w:val="00702039"/>
    <w:rsid w:val="007F3F81"/>
    <w:rsid w:val="008673B8"/>
    <w:rsid w:val="008B0CE2"/>
    <w:rsid w:val="00900D3C"/>
    <w:rsid w:val="0093273D"/>
    <w:rsid w:val="00954A77"/>
    <w:rsid w:val="00A14096"/>
    <w:rsid w:val="00A43734"/>
    <w:rsid w:val="00A674F0"/>
    <w:rsid w:val="00A726E3"/>
    <w:rsid w:val="00AF586E"/>
    <w:rsid w:val="00B67A4E"/>
    <w:rsid w:val="00B845FF"/>
    <w:rsid w:val="00BD1431"/>
    <w:rsid w:val="00C367EC"/>
    <w:rsid w:val="00D93D28"/>
    <w:rsid w:val="00E573CD"/>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character" w:styleId="Hyperlink">
    <w:name w:val="Hyperlink"/>
    <w:basedOn w:val="DefaultParagraphFont"/>
    <w:uiPriority w:val="99"/>
    <w:unhideWhenUsed/>
    <w:rsid w:val="001309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e2@geisinge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74C1-BF74-4209-B09E-8CCD4101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3</cp:revision>
  <dcterms:created xsi:type="dcterms:W3CDTF">2018-07-31T15:33:00Z</dcterms:created>
  <dcterms:modified xsi:type="dcterms:W3CDTF">2018-07-31T15:38:00Z</dcterms:modified>
</cp:coreProperties>
</file>