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21D63822" w:rsidR="0093273D" w:rsidRPr="008673B8" w:rsidRDefault="004D504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NT320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32650554" w:rsidR="0093273D" w:rsidRPr="008673B8" w:rsidRDefault="009D341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1/25/2019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5D0E092B" w:rsidR="0093273D" w:rsidRPr="008673B8" w:rsidRDefault="001D3246" w:rsidP="001D3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Identify potential risk genes for common calcium kidney stones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4F0E61BF" w:rsidR="0093273D" w:rsidRPr="001D3246" w:rsidRDefault="009D3412" w:rsidP="00CA17C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Kiryluk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MD, MS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84DE62A" w:rsidR="0093273D" w:rsidRPr="008673B8" w:rsidRDefault="001D3246" w:rsidP="001D3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John Lieske</w:t>
            </w:r>
            <w:r w:rsidR="009D3412">
              <w:rPr>
                <w:rFonts w:asciiTheme="majorHAnsi" w:hAnsiTheme="majorHAnsi" w:cstheme="majorHAnsi"/>
                <w:sz w:val="22"/>
                <w:szCs w:val="22"/>
              </w:rPr>
              <w:t>, MD</w:t>
            </w:r>
            <w:r w:rsidR="0050599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75C8C61C" w:rsidR="0093273D" w:rsidRPr="008673B8" w:rsidRDefault="001D3246" w:rsidP="0016674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Peter C. Harris, PhD, Ali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Gharavi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MD,</w:t>
            </w:r>
            <w:r w:rsidR="009D3412">
              <w:rPr>
                <w:rFonts w:asciiTheme="majorHAnsi" w:hAnsiTheme="majorHAnsi" w:cstheme="majorHAnsi"/>
                <w:sz w:val="22"/>
                <w:szCs w:val="22"/>
              </w:rPr>
              <w:t xml:space="preserve"> Ozan </w:t>
            </w:r>
            <w:proofErr w:type="spellStart"/>
            <w:r w:rsidR="009D3412">
              <w:rPr>
                <w:rFonts w:asciiTheme="majorHAnsi" w:hAnsiTheme="majorHAnsi" w:cstheme="majorHAnsi"/>
                <w:sz w:val="22"/>
                <w:szCs w:val="22"/>
              </w:rPr>
              <w:t>Dikilitas</w:t>
            </w:r>
            <w:proofErr w:type="spellEnd"/>
            <w:r w:rsidR="009D3412">
              <w:rPr>
                <w:rFonts w:asciiTheme="majorHAnsi" w:hAnsiTheme="majorHAnsi" w:cstheme="majorHAnsi"/>
                <w:sz w:val="22"/>
                <w:szCs w:val="22"/>
              </w:rPr>
              <w:t>, MD, Daniel Schaid, PhD,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Iftikhar Kullo, MD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74812A34" w:rsidR="0093273D" w:rsidRPr="008673B8" w:rsidRDefault="00A34644" w:rsidP="002205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Any other</w:t>
            </w:r>
            <w:r w:rsidR="00220593" w:rsidRPr="009B27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20593">
              <w:rPr>
                <w:rFonts w:asciiTheme="majorHAnsi" w:hAnsiTheme="majorHAnsi" w:cstheme="majorHAnsi"/>
                <w:sz w:val="22"/>
                <w:szCs w:val="22"/>
              </w:rPr>
              <w:t>interested eMERGE s</w:t>
            </w:r>
            <w:r w:rsidR="00220593" w:rsidRPr="009B2702">
              <w:rPr>
                <w:rFonts w:asciiTheme="majorHAnsi" w:hAnsiTheme="majorHAnsi" w:cstheme="majorHAnsi"/>
                <w:sz w:val="22"/>
                <w:szCs w:val="22"/>
              </w:rPr>
              <w:t>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A5585E6" w14:textId="77777777" w:rsidR="001D3246" w:rsidRDefault="001D3246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DFE950E" w14:textId="4292602C" w:rsidR="001D3246" w:rsidRPr="001D3246" w:rsidRDefault="001D3246" w:rsidP="00B25052">
            <w:pPr>
              <w:pStyle w:val="ListParagraph"/>
              <w:ind w:left="72"/>
              <w:rPr>
                <w:rFonts w:asciiTheme="majorHAnsi" w:hAnsiTheme="majorHAnsi"/>
                <w:sz w:val="22"/>
                <w:szCs w:val="22"/>
              </w:rPr>
            </w:pPr>
            <w:r w:rsidRPr="001D3246">
              <w:rPr>
                <w:rFonts w:asciiTheme="majorHAnsi" w:hAnsiTheme="majorHAnsi"/>
                <w:sz w:val="22"/>
                <w:szCs w:val="22"/>
              </w:rPr>
              <w:t xml:space="preserve">Kidney stones are common affecting approximately 10% of the population.  The majority (~80%) are majority calcium oxalate stones.  There are clear familial patterns of inheritance and risk.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We have developed an algorithm that uses a combination of ICD 9/10 and CPT codes to identify common calcium stones and exclude secondary causes.  After 3 iterations the most recent version was 94% sensitive and 90% specific in the Mayo Clinic Electronic Heath </w:t>
            </w:r>
            <w:r w:rsidR="00B25052">
              <w:rPr>
                <w:rFonts w:asciiTheme="majorHAnsi" w:hAnsiTheme="majorHAnsi"/>
                <w:sz w:val="22"/>
                <w:szCs w:val="22"/>
              </w:rPr>
              <w:t>Record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ystem when confirmed by manual chart review. </w:t>
            </w:r>
          </w:p>
          <w:p w14:paraId="4CB52B9C" w14:textId="76CF0F23" w:rsidR="00D77D16" w:rsidRPr="001D3246" w:rsidRDefault="00B25052" w:rsidP="00B25052">
            <w:pPr>
              <w:ind w:left="7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Thus this algorithm can be used to identify kidney stone cases and controls using data univer</w:t>
            </w:r>
            <w:r w:rsidR="009D34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sally available from the electronic health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record. </w:t>
            </w:r>
            <w:r w:rsidR="00D77D16" w:rsidRPr="001D32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eMERGE data will help to provide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 w:rsidR="00D77D16" w:rsidRPr="001D32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8161B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cohort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kidney stone cases and controls to identify kidney stone risk genes using </w:t>
            </w:r>
            <w:r w:rsidR="008161B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GWAS </w:t>
            </w:r>
            <w:r w:rsidR="008161B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approach</w:t>
            </w:r>
            <w:r w:rsidR="00D77D16" w:rsidRPr="001D324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CD7DE62" w14:textId="453E82F8" w:rsidR="0093273D" w:rsidRPr="008673B8" w:rsidRDefault="0093273D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57B553F" w14:textId="212218F2" w:rsidR="00D77D16" w:rsidRDefault="00A52BF7" w:rsidP="00D77D1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will </w:t>
            </w:r>
            <w:r w:rsidR="00B25052" w:rsidRPr="00B2505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apply this definition to identify cases and controls for GWAS studies.</w:t>
            </w:r>
          </w:p>
          <w:p w14:paraId="4379441B" w14:textId="77777777" w:rsidR="00D77D16" w:rsidRPr="00D77D16" w:rsidRDefault="00D77D16" w:rsidP="00D77D1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C22CFA" w14:textId="2EBCA3E3" w:rsidR="00B25052" w:rsidRPr="00B25052" w:rsidRDefault="00324E65" w:rsidP="00D77D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Validate</w:t>
            </w:r>
            <w:r w:rsidR="00B2505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electronic definition of calcium kidney stones and controls in collaboration with the Columbia University team</w:t>
            </w:r>
            <w:r w:rsidR="00B25052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.</w:t>
            </w:r>
            <w:r w:rsidR="00B25052" w:rsidRPr="00B2505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1F8583F1" w14:textId="15D9BCA5" w:rsidR="00B25052" w:rsidRDefault="00B25052" w:rsidP="00D77D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Identify calcium kidney stone cases in the Columbia University and Mayo Clinic eMERGE cohorts, together with other interested eMERGE collaborators. </w:t>
            </w:r>
          </w:p>
          <w:p w14:paraId="4B453BBE" w14:textId="00F3E0A1" w:rsidR="00D77D16" w:rsidRDefault="00B25052" w:rsidP="00D77D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 a case control design we will identify genetic regions associated with kidney stone risk using the eMERGE</w:t>
            </w:r>
            <w:r w:rsidR="00324E65">
              <w:rPr>
                <w:rFonts w:asciiTheme="majorHAnsi" w:hAnsiTheme="majorHAnsi" w:cstheme="majorHAnsi"/>
                <w:sz w:val="22"/>
                <w:szCs w:val="22"/>
              </w:rPr>
              <w:t xml:space="preserve"> Phase III v2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GWAS data sets.  In these analyses we will adjust for sex, age and weight (BMI), all key demographics that associate with kidney stone risk.</w:t>
            </w:r>
          </w:p>
          <w:p w14:paraId="3C13D073" w14:textId="50B02AFD" w:rsidR="00B25052" w:rsidRPr="00D77D16" w:rsidRDefault="00B25052" w:rsidP="00D77D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 future studies, we will follow up on any implicated genetic regions, and identify candidate genes.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602385EC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07FD958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6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0D6E3551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6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7A7DF9F7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F9A6F3C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31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13A9D954" w:rsidR="00B845FF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6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889A1A4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340E2B90" w:rsidR="00C367EC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8157209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01DCE786" w14:textId="0EE3B158" w:rsidR="00F62E5C" w:rsidRPr="000B7654" w:rsidRDefault="00F62E5C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03FCD1CA" w:rsidR="0093273D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B0E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5860D7B1" w:rsidR="00376326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6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1C2058D4" w:rsidR="00376326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6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35EC9B7C" w:rsidR="00376326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6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48F4ACB7" w:rsidR="00376326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6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70CE458D" w:rsidR="0063131E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A6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</w:t>
            </w:r>
            <w:r w:rsidR="0037461A">
              <w:rPr>
                <w:rFonts w:asciiTheme="majorHAnsi" w:hAnsiTheme="majorHAnsi" w:cstheme="majorHAnsi"/>
                <w:sz w:val="22"/>
                <w:szCs w:val="22"/>
              </w:rPr>
              <w:t xml:space="preserve">breast cancer, cancer 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</w:p>
          <w:p w14:paraId="2C71B567" w14:textId="25D7CB5F" w:rsidR="0063131E" w:rsidRPr="00700246" w:rsidRDefault="004D5043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A6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3413C4BD" w:rsidR="0093273D" w:rsidRDefault="00CD3A61" w:rsidP="00A2397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GWAS to identify genetic regions associated with kidney stone risk</w:t>
            </w:r>
          </w:p>
          <w:p w14:paraId="43950299" w14:textId="2CF9E1B3" w:rsidR="004B53FC" w:rsidRPr="00703C2A" w:rsidRDefault="004B53FC" w:rsidP="00703C2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6A248636" w:rsidR="0093273D" w:rsidRPr="008673B8" w:rsidRDefault="0019537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5372">
              <w:rPr>
                <w:rFonts w:asciiTheme="majorHAnsi" w:hAnsiTheme="majorHAnsi" w:cstheme="majorHAnsi"/>
                <w:sz w:val="22"/>
                <w:szCs w:val="22"/>
              </w:rPr>
              <w:t>Genomics data and phenotypic data will be de-identified to protect confidentiality.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bookmarkStart w:id="0" w:name="_GoBack" w:colFirst="1" w:colLast="1"/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48ED8D2D" w:rsidR="000A12A3" w:rsidRPr="008673B8" w:rsidRDefault="00CD3A6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Kidney International</w:t>
            </w:r>
          </w:p>
        </w:tc>
      </w:tr>
      <w:bookmarkEnd w:id="0"/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4FBC1067" w:rsidR="0093273D" w:rsidRDefault="00C26E1C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Complete 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 xml:space="preserve">validation of electronic definition of a kidney stone with Columbia University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by 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 xml:space="preserve">March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Dec 201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  <w:p w14:paraId="1920D26F" w14:textId="593ADD3C" w:rsidR="008822A4" w:rsidRDefault="00A854CA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Obtain 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 xml:space="preserve">kidney stone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phenotype data of eMERGE subjects by 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 xml:space="preserve">June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201</w:t>
            </w:r>
            <w:r w:rsidR="005F31F7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  <w:p w14:paraId="68A5FA6F" w14:textId="5BDD6150" w:rsidR="00015C65" w:rsidRDefault="005254C1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Statistical analysis by 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 xml:space="preserve">September </w:t>
            </w:r>
            <w:r w:rsidR="009616D1"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  <w:p w14:paraId="5E5FA7DE" w14:textId="4D9A3FFD" w:rsidR="007E41EC" w:rsidRPr="00C26E1C" w:rsidRDefault="007E41EC" w:rsidP="00C26E1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Manuscript by </w:t>
            </w:r>
            <w:r w:rsidR="00CD3A61">
              <w:rPr>
                <w:rFonts w:asciiTheme="majorHAnsi" w:hAnsiTheme="majorHAnsi" w:cstheme="majorHAnsi"/>
                <w:sz w:val="22"/>
                <w:szCs w:val="22"/>
              </w:rPr>
              <w:t xml:space="preserve">December </w:t>
            </w:r>
            <w:r w:rsidR="00F54E3D"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  <w:p w14:paraId="3D617203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9201E" w14:textId="698DDE30" w:rsidR="007E41EC" w:rsidRPr="008673B8" w:rsidRDefault="007E41EC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4D5043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4577D5E9" w:rsidR="0025109A" w:rsidRPr="00177BDE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  <w:r w:rsidR="00F54E3D">
        <w:rPr>
          <w:rFonts w:ascii="Calibri" w:hAnsi="Calibri" w:cs="Calibri"/>
          <w:sz w:val="22"/>
          <w:szCs w:val="22"/>
        </w:rPr>
        <w:t xml:space="preserve"> for breast cancer </w:t>
      </w:r>
    </w:p>
    <w:p w14:paraId="2259FE59" w14:textId="77777777" w:rsidR="00177BDE" w:rsidRPr="00B845FF" w:rsidRDefault="00177BDE" w:rsidP="00177BD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717F4F0E" w14:textId="33881EE1" w:rsidR="00177BDE" w:rsidRPr="00F62E5C" w:rsidRDefault="00177BDE" w:rsidP="00F62E5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F62E5C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F62E5C">
        <w:rPr>
          <w:rFonts w:asciiTheme="majorHAnsi" w:hAnsiTheme="majorHAnsi" w:cstheme="majorHAnsi"/>
          <w:sz w:val="22"/>
          <w:szCs w:val="22"/>
        </w:rPr>
        <w:t xml:space="preserve">: (lab </w:t>
      </w:r>
      <w:r w:rsidRPr="00F62E5C">
        <w:rPr>
          <w:rFonts w:ascii="Calibri" w:hAnsi="Calibri" w:cs="Calibri"/>
          <w:sz w:val="22"/>
          <w:szCs w:val="22"/>
        </w:rPr>
        <w:t>name, repeated lab value &amp; age at event)</w:t>
      </w:r>
      <w:r w:rsidRPr="00F62E5C">
        <w:rPr>
          <w:rFonts w:asciiTheme="majorHAnsi" w:hAnsiTheme="majorHAnsi" w:cstheme="majorHAnsi"/>
          <w:sz w:val="22"/>
          <w:szCs w:val="22"/>
        </w:rPr>
        <w:t xml:space="preserve"> Serum total cholesterol, LDL, HDL, Triglycerides, Glucose fasting/non-fasting/unknown, </w:t>
      </w:r>
      <w:r w:rsidR="00F62E5C" w:rsidRPr="00F62E5C">
        <w:rPr>
          <w:rFonts w:asciiTheme="majorHAnsi" w:hAnsiTheme="majorHAnsi" w:cstheme="majorHAnsi"/>
          <w:sz w:val="22"/>
          <w:szCs w:val="22"/>
        </w:rPr>
        <w:t>&amp; White Blood Cell count</w:t>
      </w:r>
      <w:r w:rsidR="00F62E5C" w:rsidRPr="00F62E5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C08CB2A" w14:textId="77777777" w:rsidR="00177BDE" w:rsidRPr="00B845FF" w:rsidRDefault="00177BDE" w:rsidP="00177BD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16F078E1" w14:textId="168309AE" w:rsidR="00177BDE" w:rsidRPr="00177BDE" w:rsidRDefault="00177BDE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177BDE"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 w:rsidRPr="00177BDE"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9D7E" w14:textId="77777777" w:rsidR="00BD5C11" w:rsidRDefault="00BD5C11" w:rsidP="0093273D">
      <w:r>
        <w:separator/>
      </w:r>
    </w:p>
  </w:endnote>
  <w:endnote w:type="continuationSeparator" w:id="0">
    <w:p w14:paraId="4188C2CF" w14:textId="77777777" w:rsidR="00BD5C11" w:rsidRDefault="00BD5C11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65337AC8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5B2189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39A2" w14:textId="77777777" w:rsidR="00BD5C11" w:rsidRDefault="00BD5C11" w:rsidP="0093273D">
      <w:r>
        <w:separator/>
      </w:r>
    </w:p>
  </w:footnote>
  <w:footnote w:type="continuationSeparator" w:id="0">
    <w:p w14:paraId="00C3B1CB" w14:textId="77777777" w:rsidR="00BD5C11" w:rsidRDefault="00BD5C11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589"/>
    <w:multiLevelType w:val="hybridMultilevel"/>
    <w:tmpl w:val="3586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4A95"/>
    <w:multiLevelType w:val="hybridMultilevel"/>
    <w:tmpl w:val="885E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073D2"/>
    <w:multiLevelType w:val="hybridMultilevel"/>
    <w:tmpl w:val="5A7C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C6E335E-7963-4082-9BD6-46CEF4B8A4F5}"/>
    <w:docVar w:name="dgnword-eventsink" w:val="692965584"/>
  </w:docVars>
  <w:rsids>
    <w:rsidRoot w:val="0093273D"/>
    <w:rsid w:val="00015C65"/>
    <w:rsid w:val="00047EEA"/>
    <w:rsid w:val="000502B4"/>
    <w:rsid w:val="00062232"/>
    <w:rsid w:val="000A0537"/>
    <w:rsid w:val="000A12A3"/>
    <w:rsid w:val="000B35A1"/>
    <w:rsid w:val="000B39F0"/>
    <w:rsid w:val="000B7654"/>
    <w:rsid w:val="000C1ECE"/>
    <w:rsid w:val="000E04F0"/>
    <w:rsid w:val="00117500"/>
    <w:rsid w:val="001344EA"/>
    <w:rsid w:val="0013455A"/>
    <w:rsid w:val="00136954"/>
    <w:rsid w:val="00142AC8"/>
    <w:rsid w:val="00142F67"/>
    <w:rsid w:val="00155865"/>
    <w:rsid w:val="00161909"/>
    <w:rsid w:val="0016346A"/>
    <w:rsid w:val="0016674D"/>
    <w:rsid w:val="00176E07"/>
    <w:rsid w:val="00177BDE"/>
    <w:rsid w:val="00195372"/>
    <w:rsid w:val="001A381A"/>
    <w:rsid w:val="001B4836"/>
    <w:rsid w:val="001C3B83"/>
    <w:rsid w:val="001C73AA"/>
    <w:rsid w:val="001D3246"/>
    <w:rsid w:val="001F3540"/>
    <w:rsid w:val="00220593"/>
    <w:rsid w:val="00221B62"/>
    <w:rsid w:val="00241F88"/>
    <w:rsid w:val="0025109A"/>
    <w:rsid w:val="002511BA"/>
    <w:rsid w:val="00256D6F"/>
    <w:rsid w:val="00257BCD"/>
    <w:rsid w:val="002B18BF"/>
    <w:rsid w:val="002B3C12"/>
    <w:rsid w:val="002F0D1F"/>
    <w:rsid w:val="00314918"/>
    <w:rsid w:val="00316D97"/>
    <w:rsid w:val="00324E65"/>
    <w:rsid w:val="00327A8F"/>
    <w:rsid w:val="00347AC7"/>
    <w:rsid w:val="00371DC3"/>
    <w:rsid w:val="0037461A"/>
    <w:rsid w:val="003751FD"/>
    <w:rsid w:val="00376326"/>
    <w:rsid w:val="003A4E85"/>
    <w:rsid w:val="003B0967"/>
    <w:rsid w:val="003D2877"/>
    <w:rsid w:val="003D5809"/>
    <w:rsid w:val="003E7465"/>
    <w:rsid w:val="003F367E"/>
    <w:rsid w:val="004022CA"/>
    <w:rsid w:val="00425DBB"/>
    <w:rsid w:val="00441C71"/>
    <w:rsid w:val="004505C6"/>
    <w:rsid w:val="00476706"/>
    <w:rsid w:val="0049366F"/>
    <w:rsid w:val="0049755A"/>
    <w:rsid w:val="004B53FC"/>
    <w:rsid w:val="004D3755"/>
    <w:rsid w:val="004D5043"/>
    <w:rsid w:val="004D7664"/>
    <w:rsid w:val="004D7F55"/>
    <w:rsid w:val="004F78BD"/>
    <w:rsid w:val="0050599E"/>
    <w:rsid w:val="00516335"/>
    <w:rsid w:val="0052149C"/>
    <w:rsid w:val="005254C1"/>
    <w:rsid w:val="00540CE7"/>
    <w:rsid w:val="005554F3"/>
    <w:rsid w:val="005624C5"/>
    <w:rsid w:val="00571D40"/>
    <w:rsid w:val="0059361A"/>
    <w:rsid w:val="00594CF3"/>
    <w:rsid w:val="00595E27"/>
    <w:rsid w:val="005A3EA9"/>
    <w:rsid w:val="005B2189"/>
    <w:rsid w:val="005C33E1"/>
    <w:rsid w:val="005C5679"/>
    <w:rsid w:val="005C66DC"/>
    <w:rsid w:val="005F31F7"/>
    <w:rsid w:val="00614403"/>
    <w:rsid w:val="006166BF"/>
    <w:rsid w:val="00625689"/>
    <w:rsid w:val="00626EB0"/>
    <w:rsid w:val="0063131E"/>
    <w:rsid w:val="00632C7C"/>
    <w:rsid w:val="006521F3"/>
    <w:rsid w:val="00654DBD"/>
    <w:rsid w:val="00657D8D"/>
    <w:rsid w:val="00674A4F"/>
    <w:rsid w:val="00685ADA"/>
    <w:rsid w:val="006A5978"/>
    <w:rsid w:val="006B01FA"/>
    <w:rsid w:val="006C36C1"/>
    <w:rsid w:val="006D080A"/>
    <w:rsid w:val="006F4286"/>
    <w:rsid w:val="006F720C"/>
    <w:rsid w:val="00700246"/>
    <w:rsid w:val="00702039"/>
    <w:rsid w:val="00703C2A"/>
    <w:rsid w:val="007169DE"/>
    <w:rsid w:val="007375A5"/>
    <w:rsid w:val="00743174"/>
    <w:rsid w:val="00750039"/>
    <w:rsid w:val="00750B3E"/>
    <w:rsid w:val="00780371"/>
    <w:rsid w:val="007A22A8"/>
    <w:rsid w:val="007A3227"/>
    <w:rsid w:val="007B1C9F"/>
    <w:rsid w:val="007C051E"/>
    <w:rsid w:val="007D04EC"/>
    <w:rsid w:val="007E41EC"/>
    <w:rsid w:val="007F3F81"/>
    <w:rsid w:val="007F56C6"/>
    <w:rsid w:val="008161B4"/>
    <w:rsid w:val="008415CB"/>
    <w:rsid w:val="00855EF5"/>
    <w:rsid w:val="008578CB"/>
    <w:rsid w:val="008673B8"/>
    <w:rsid w:val="008822A4"/>
    <w:rsid w:val="00886082"/>
    <w:rsid w:val="00886E92"/>
    <w:rsid w:val="00897DF5"/>
    <w:rsid w:val="008B0CE2"/>
    <w:rsid w:val="008C133A"/>
    <w:rsid w:val="008D1A1F"/>
    <w:rsid w:val="00900D3C"/>
    <w:rsid w:val="00902080"/>
    <w:rsid w:val="0093273D"/>
    <w:rsid w:val="009460CE"/>
    <w:rsid w:val="00954A77"/>
    <w:rsid w:val="009616D1"/>
    <w:rsid w:val="00966705"/>
    <w:rsid w:val="00993977"/>
    <w:rsid w:val="009A0F4F"/>
    <w:rsid w:val="009B11E4"/>
    <w:rsid w:val="009C06FC"/>
    <w:rsid w:val="009C2DE1"/>
    <w:rsid w:val="009D096F"/>
    <w:rsid w:val="009D3412"/>
    <w:rsid w:val="009F2475"/>
    <w:rsid w:val="00A0280B"/>
    <w:rsid w:val="00A14096"/>
    <w:rsid w:val="00A23973"/>
    <w:rsid w:val="00A34644"/>
    <w:rsid w:val="00A43734"/>
    <w:rsid w:val="00A46456"/>
    <w:rsid w:val="00A52BF7"/>
    <w:rsid w:val="00A533D9"/>
    <w:rsid w:val="00A56DAD"/>
    <w:rsid w:val="00A63C33"/>
    <w:rsid w:val="00A674F0"/>
    <w:rsid w:val="00A7104F"/>
    <w:rsid w:val="00A726E3"/>
    <w:rsid w:val="00A73C19"/>
    <w:rsid w:val="00A854CA"/>
    <w:rsid w:val="00AB2057"/>
    <w:rsid w:val="00AB6F7A"/>
    <w:rsid w:val="00AC31CD"/>
    <w:rsid w:val="00AF586E"/>
    <w:rsid w:val="00B00E00"/>
    <w:rsid w:val="00B25052"/>
    <w:rsid w:val="00B468FD"/>
    <w:rsid w:val="00B67A4E"/>
    <w:rsid w:val="00B74613"/>
    <w:rsid w:val="00B8252B"/>
    <w:rsid w:val="00B845FF"/>
    <w:rsid w:val="00B91160"/>
    <w:rsid w:val="00B922E4"/>
    <w:rsid w:val="00B95074"/>
    <w:rsid w:val="00BA1B7F"/>
    <w:rsid w:val="00BC04EB"/>
    <w:rsid w:val="00BC1794"/>
    <w:rsid w:val="00BD5C11"/>
    <w:rsid w:val="00BE4C58"/>
    <w:rsid w:val="00BE619F"/>
    <w:rsid w:val="00C26E1C"/>
    <w:rsid w:val="00C367EC"/>
    <w:rsid w:val="00C44EAF"/>
    <w:rsid w:val="00C459CE"/>
    <w:rsid w:val="00C51DCC"/>
    <w:rsid w:val="00C6167D"/>
    <w:rsid w:val="00C714A2"/>
    <w:rsid w:val="00CA17C8"/>
    <w:rsid w:val="00CD3029"/>
    <w:rsid w:val="00CD3A61"/>
    <w:rsid w:val="00CD7A3E"/>
    <w:rsid w:val="00CE6311"/>
    <w:rsid w:val="00CF20D0"/>
    <w:rsid w:val="00D05B45"/>
    <w:rsid w:val="00D1310A"/>
    <w:rsid w:val="00D603CD"/>
    <w:rsid w:val="00D61741"/>
    <w:rsid w:val="00D76C01"/>
    <w:rsid w:val="00D77D16"/>
    <w:rsid w:val="00D808AB"/>
    <w:rsid w:val="00D82923"/>
    <w:rsid w:val="00D93D28"/>
    <w:rsid w:val="00D97DCA"/>
    <w:rsid w:val="00DA75CA"/>
    <w:rsid w:val="00DC3D07"/>
    <w:rsid w:val="00DD233C"/>
    <w:rsid w:val="00DD6C57"/>
    <w:rsid w:val="00DE08AB"/>
    <w:rsid w:val="00DE37B3"/>
    <w:rsid w:val="00DF62E6"/>
    <w:rsid w:val="00DF795B"/>
    <w:rsid w:val="00E16CDC"/>
    <w:rsid w:val="00E21FFD"/>
    <w:rsid w:val="00E42C87"/>
    <w:rsid w:val="00E523D0"/>
    <w:rsid w:val="00E62056"/>
    <w:rsid w:val="00E82F58"/>
    <w:rsid w:val="00EB57FB"/>
    <w:rsid w:val="00EB7F00"/>
    <w:rsid w:val="00EC0368"/>
    <w:rsid w:val="00EC518E"/>
    <w:rsid w:val="00ED5DA0"/>
    <w:rsid w:val="00EF4AA6"/>
    <w:rsid w:val="00EF4EBC"/>
    <w:rsid w:val="00F34EE3"/>
    <w:rsid w:val="00F37891"/>
    <w:rsid w:val="00F457F2"/>
    <w:rsid w:val="00F54E3D"/>
    <w:rsid w:val="00F62E5C"/>
    <w:rsid w:val="00F868FA"/>
    <w:rsid w:val="00F9560C"/>
    <w:rsid w:val="00FA386C"/>
    <w:rsid w:val="00FB7EA4"/>
    <w:rsid w:val="00FC737A"/>
    <w:rsid w:val="00FD1A51"/>
    <w:rsid w:val="00FD49BF"/>
    <w:rsid w:val="00FF0223"/>
    <w:rsid w:val="00FF0B0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docId w15:val="{2E462823-8E27-482C-B4FE-9A45A0C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9866-76A0-42DF-98CC-2E87A88D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City, Brittany</cp:lastModifiedBy>
  <cp:revision>2</cp:revision>
  <dcterms:created xsi:type="dcterms:W3CDTF">2019-01-29T20:22:00Z</dcterms:created>
  <dcterms:modified xsi:type="dcterms:W3CDTF">2019-01-29T20:22:00Z</dcterms:modified>
</cp:coreProperties>
</file>