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51" w:type="dxa"/>
        <w:tblInd w:w="-180" w:type="dxa"/>
        <w:tblLayout w:type="fixed"/>
        <w:tblLook w:val="01E0" w:firstRow="1" w:lastRow="1" w:firstColumn="1" w:lastColumn="1" w:noHBand="0" w:noVBand="0"/>
      </w:tblPr>
      <w:tblGrid>
        <w:gridCol w:w="2988"/>
        <w:gridCol w:w="4131"/>
        <w:gridCol w:w="4132"/>
      </w:tblGrid>
      <w:tr w:rsidR="0093273D" w:rsidRPr="005F7C97" w14:paraId="34433960" w14:textId="77777777" w:rsidTr="00900D3C">
        <w:trPr>
          <w:trHeight w:val="503"/>
        </w:trPr>
        <w:tc>
          <w:tcPr>
            <w:tcW w:w="11251" w:type="dxa"/>
            <w:gridSpan w:val="3"/>
            <w:tcBorders>
              <w:top w:val="double" w:sz="4" w:space="0" w:color="E7E6E6" w:themeColor="background2"/>
            </w:tcBorders>
            <w:shd w:val="clear" w:color="auto" w:fill="008BCC"/>
            <w:vAlign w:val="center"/>
          </w:tcPr>
          <w:p w14:paraId="38E4955F" w14:textId="78AB4D3E" w:rsidR="0093273D" w:rsidRPr="00A726E3" w:rsidRDefault="0093273D" w:rsidP="00A726E3">
            <w:pPr>
              <w:spacing w:before="120"/>
              <w:jc w:val="center"/>
              <w:rPr>
                <w:rFonts w:asciiTheme="majorHAnsi" w:hAnsiTheme="majorHAnsi"/>
                <w:b/>
                <w:color w:val="FFFFFF" w:themeColor="background1"/>
                <w:sz w:val="28"/>
                <w:szCs w:val="28"/>
              </w:rPr>
            </w:pPr>
            <w:r w:rsidRPr="00A726E3">
              <w:rPr>
                <w:rFonts w:asciiTheme="majorHAnsi" w:hAnsiTheme="majorHAnsi"/>
                <w:b/>
                <w:color w:val="FFFFFF" w:themeColor="background1"/>
                <w:sz w:val="28"/>
                <w:szCs w:val="28"/>
              </w:rPr>
              <w:t>eMERGE Network: Manuscript Concept Sheet</w:t>
            </w:r>
          </w:p>
        </w:tc>
      </w:tr>
      <w:tr w:rsidR="0093273D" w:rsidRPr="005F7C97" w14:paraId="0EF615D6"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69AC5F2" w14:textId="77777777" w:rsidR="00B845FF" w:rsidRDefault="0093273D" w:rsidP="00CF0D06">
            <w:pPr>
              <w:rPr>
                <w:rFonts w:ascii="Calibri Light" w:hAnsi="Calibri Light"/>
                <w:b/>
                <w:sz w:val="22"/>
              </w:rPr>
            </w:pPr>
            <w:r w:rsidRPr="0074111E">
              <w:rPr>
                <w:rFonts w:ascii="Calibri Light" w:hAnsi="Calibri Light"/>
                <w:b/>
                <w:sz w:val="22"/>
              </w:rPr>
              <w:t>Reference Number</w:t>
            </w:r>
            <w:r w:rsidR="00B845FF">
              <w:rPr>
                <w:rFonts w:ascii="Calibri Light" w:hAnsi="Calibri Light"/>
                <w:b/>
                <w:sz w:val="22"/>
              </w:rPr>
              <w:t xml:space="preserve"> </w:t>
            </w:r>
          </w:p>
          <w:p w14:paraId="11FCE5E1" w14:textId="7B2D0C08" w:rsidR="0093273D" w:rsidRPr="00B845FF" w:rsidRDefault="00B845FF" w:rsidP="00CF0D06">
            <w:pPr>
              <w:rPr>
                <w:rFonts w:ascii="Calibri Light" w:hAnsi="Calibri Light"/>
                <w:sz w:val="22"/>
              </w:rPr>
            </w:pPr>
            <w:r w:rsidRPr="00B845FF">
              <w:rPr>
                <w:rFonts w:ascii="Calibri Light" w:hAnsi="Calibri Light"/>
                <w:i/>
                <w:sz w:val="22"/>
              </w:rPr>
              <w:t>(</w:t>
            </w:r>
            <w:r>
              <w:rPr>
                <w:rFonts w:ascii="Calibri Light" w:hAnsi="Calibri Light"/>
                <w:i/>
                <w:sz w:val="22"/>
              </w:rPr>
              <w:t xml:space="preserve">to be </w:t>
            </w:r>
            <w:r w:rsidRPr="00B845FF">
              <w:rPr>
                <w:rFonts w:ascii="Calibri Light" w:hAnsi="Calibri Light"/>
                <w:i/>
                <w:sz w:val="22"/>
              </w:rPr>
              <w:t>assigned by CC)</w:t>
            </w:r>
          </w:p>
        </w:tc>
        <w:tc>
          <w:tcPr>
            <w:tcW w:w="8263" w:type="dxa"/>
            <w:gridSpan w:val="2"/>
            <w:tcBorders>
              <w:left w:val="single" w:sz="4" w:space="0" w:color="E7E6E6" w:themeColor="background2"/>
              <w:bottom w:val="single" w:sz="4" w:space="0" w:color="E7E6E6" w:themeColor="background2"/>
            </w:tcBorders>
          </w:tcPr>
          <w:p w14:paraId="2E0B9F96" w14:textId="7A179C89" w:rsidR="0093273D" w:rsidRPr="008673B8" w:rsidRDefault="00DF0E43" w:rsidP="00CF0D06">
            <w:pPr>
              <w:rPr>
                <w:rFonts w:asciiTheme="majorHAnsi" w:hAnsiTheme="majorHAnsi" w:cstheme="majorHAnsi"/>
                <w:sz w:val="22"/>
                <w:szCs w:val="22"/>
              </w:rPr>
            </w:pPr>
            <w:r>
              <w:rPr>
                <w:rFonts w:asciiTheme="majorHAnsi" w:hAnsiTheme="majorHAnsi" w:cstheme="majorHAnsi"/>
                <w:sz w:val="22"/>
                <w:szCs w:val="22"/>
              </w:rPr>
              <w:t>NT323</w:t>
            </w:r>
          </w:p>
        </w:tc>
      </w:tr>
      <w:tr w:rsidR="0093273D" w:rsidRPr="005F7C97" w14:paraId="584ED434"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1B06C24" w14:textId="77777777" w:rsidR="0093273D" w:rsidRPr="0074111E" w:rsidRDefault="0093273D" w:rsidP="00CF0D06">
            <w:pPr>
              <w:rPr>
                <w:rFonts w:ascii="Calibri Light" w:hAnsi="Calibri Light"/>
                <w:b/>
                <w:sz w:val="22"/>
              </w:rPr>
            </w:pPr>
            <w:r w:rsidRPr="0074111E">
              <w:rPr>
                <w:rFonts w:ascii="Calibri Light" w:hAnsi="Calibri Light"/>
                <w:b/>
                <w:sz w:val="22"/>
              </w:rPr>
              <w:t>Submission Date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3159CD" w14:textId="069B6297" w:rsidR="0093273D" w:rsidRPr="008673B8" w:rsidRDefault="00DF0E43" w:rsidP="00CF0D06">
            <w:pPr>
              <w:rPr>
                <w:rFonts w:asciiTheme="majorHAnsi" w:hAnsiTheme="majorHAnsi" w:cstheme="majorHAnsi"/>
                <w:sz w:val="22"/>
                <w:szCs w:val="22"/>
              </w:rPr>
            </w:pPr>
            <w:r>
              <w:rPr>
                <w:rFonts w:asciiTheme="majorHAnsi" w:hAnsiTheme="majorHAnsi" w:cstheme="majorHAnsi"/>
                <w:sz w:val="22"/>
                <w:szCs w:val="22"/>
              </w:rPr>
              <w:t>1/29/2019</w:t>
            </w:r>
          </w:p>
        </w:tc>
      </w:tr>
      <w:tr w:rsidR="0093273D" w:rsidRPr="005F7C97" w14:paraId="525A5C75"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32FBAB6" w14:textId="77777777" w:rsidR="0093273D" w:rsidRPr="0074111E" w:rsidRDefault="0093273D" w:rsidP="00CF0D06">
            <w:pPr>
              <w:rPr>
                <w:rFonts w:ascii="Calibri Light" w:hAnsi="Calibri Light"/>
                <w:b/>
                <w:sz w:val="22"/>
              </w:rPr>
            </w:pPr>
            <w:r w:rsidRPr="0074111E">
              <w:rPr>
                <w:rFonts w:ascii="Calibri Light" w:hAnsi="Calibri Light"/>
                <w:b/>
                <w:sz w:val="22"/>
              </w:rPr>
              <w:t>Project Title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91AC091" w14:textId="27DCCD7D" w:rsidR="0093273D" w:rsidRPr="008673B8" w:rsidRDefault="00DF0E43" w:rsidP="00CF0D06">
            <w:pPr>
              <w:rPr>
                <w:rFonts w:asciiTheme="majorHAnsi" w:hAnsiTheme="majorHAnsi" w:cstheme="majorHAnsi"/>
                <w:sz w:val="22"/>
                <w:szCs w:val="22"/>
              </w:rPr>
            </w:pPr>
            <w:r w:rsidRPr="00DF0E43">
              <w:rPr>
                <w:rFonts w:asciiTheme="majorHAnsi" w:hAnsiTheme="majorHAnsi" w:cstheme="majorHAnsi"/>
                <w:sz w:val="22"/>
                <w:szCs w:val="22"/>
              </w:rPr>
              <w:t xml:space="preserve">The Reckoning: What We Found After Return of Results for </w:t>
            </w:r>
            <w:proofErr w:type="gramStart"/>
            <w:r w:rsidRPr="00DF0E43">
              <w:rPr>
                <w:rFonts w:asciiTheme="majorHAnsi" w:hAnsiTheme="majorHAnsi" w:cstheme="majorHAnsi"/>
                <w:sz w:val="22"/>
                <w:szCs w:val="22"/>
              </w:rPr>
              <w:t>25,000  eMERGE</w:t>
            </w:r>
            <w:proofErr w:type="gramEnd"/>
            <w:r w:rsidRPr="00DF0E43">
              <w:rPr>
                <w:rFonts w:asciiTheme="majorHAnsi" w:hAnsiTheme="majorHAnsi" w:cstheme="majorHAnsi"/>
                <w:sz w:val="22"/>
                <w:szCs w:val="22"/>
              </w:rPr>
              <w:t>3 participants</w:t>
            </w:r>
          </w:p>
        </w:tc>
      </w:tr>
      <w:tr w:rsidR="0093273D" w:rsidRPr="005F7C97" w14:paraId="3A5D37BF"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6F99CFEA" w14:textId="77777777" w:rsidR="0093273D" w:rsidRPr="0074111E" w:rsidRDefault="0093273D" w:rsidP="00CF0D06">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7ACA34EC" w14:textId="789049D2" w:rsidR="0093273D" w:rsidRPr="008673B8" w:rsidRDefault="00DF0E43" w:rsidP="00CF0D06">
            <w:pPr>
              <w:rPr>
                <w:rFonts w:asciiTheme="majorHAnsi" w:hAnsiTheme="majorHAnsi" w:cstheme="majorHAnsi"/>
                <w:sz w:val="22"/>
                <w:szCs w:val="22"/>
              </w:rPr>
            </w:pPr>
            <w:proofErr w:type="spellStart"/>
            <w:r w:rsidRPr="00DF0E43">
              <w:rPr>
                <w:rFonts w:asciiTheme="majorHAnsi" w:hAnsiTheme="majorHAnsi" w:cstheme="majorHAnsi"/>
                <w:sz w:val="22"/>
                <w:szCs w:val="22"/>
              </w:rPr>
              <w:t>Leppig</w:t>
            </w:r>
            <w:proofErr w:type="spellEnd"/>
            <w:r w:rsidRPr="00DF0E43">
              <w:rPr>
                <w:rFonts w:asciiTheme="majorHAnsi" w:hAnsiTheme="majorHAnsi" w:cstheme="majorHAnsi"/>
                <w:sz w:val="22"/>
                <w:szCs w:val="22"/>
              </w:rPr>
              <w:t>, Kathleen (KPWA/UW)</w:t>
            </w:r>
          </w:p>
        </w:tc>
      </w:tr>
      <w:tr w:rsidR="0093273D" w:rsidRPr="005F7C97" w14:paraId="7FD899A7"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5307786" w14:textId="77777777" w:rsidR="0093273D" w:rsidRDefault="0093273D" w:rsidP="00CF0D06">
            <w:pPr>
              <w:rPr>
                <w:rFonts w:ascii="Calibri Light" w:hAnsi="Calibri Light"/>
                <w:b/>
                <w:sz w:val="22"/>
              </w:rPr>
            </w:pPr>
            <w:r w:rsidRPr="0074111E">
              <w:rPr>
                <w:rFonts w:ascii="Calibri Light" w:hAnsi="Calibri Light"/>
                <w:b/>
                <w:sz w:val="22"/>
              </w:rPr>
              <w:t xml:space="preserve">Tentative Senior Author </w:t>
            </w:r>
          </w:p>
          <w:p w14:paraId="4F66210D" w14:textId="77777777" w:rsidR="0093273D" w:rsidRPr="0074111E" w:rsidRDefault="0093273D" w:rsidP="00CF0D06">
            <w:pPr>
              <w:rPr>
                <w:rFonts w:ascii="Calibri Light" w:hAnsi="Calibri Light"/>
                <w:b/>
                <w:sz w:val="22"/>
              </w:rPr>
            </w:pPr>
            <w:r w:rsidRPr="0074111E">
              <w:rPr>
                <w:rFonts w:ascii="Calibri Light" w:hAnsi="Calibri Light"/>
                <w:i/>
                <w:sz w:val="22"/>
              </w:rPr>
              <w:t>(last author)</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C0ED39B" w14:textId="7285E722" w:rsidR="0093273D" w:rsidRPr="008673B8" w:rsidRDefault="00DF0E43" w:rsidP="00CF0D06">
            <w:pPr>
              <w:rPr>
                <w:rFonts w:asciiTheme="majorHAnsi" w:hAnsiTheme="majorHAnsi" w:cstheme="majorHAnsi"/>
                <w:sz w:val="22"/>
                <w:szCs w:val="22"/>
              </w:rPr>
            </w:pPr>
            <w:r w:rsidRPr="00DF0E43">
              <w:rPr>
                <w:rFonts w:asciiTheme="majorHAnsi" w:hAnsiTheme="majorHAnsi" w:cstheme="majorHAnsi"/>
                <w:sz w:val="22"/>
                <w:szCs w:val="22"/>
              </w:rPr>
              <w:t>Wiesner, Georgia (Vanderbilt)</w:t>
            </w:r>
          </w:p>
        </w:tc>
      </w:tr>
      <w:tr w:rsidR="0093273D" w:rsidRPr="005F7C97" w14:paraId="16BFBEAC"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38B8C49"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B91A6A9" w14:textId="4F179FA9" w:rsidR="0093273D" w:rsidRPr="008673B8" w:rsidRDefault="00DF0E43" w:rsidP="00CF0D06">
            <w:pPr>
              <w:rPr>
                <w:rFonts w:asciiTheme="majorHAnsi" w:hAnsiTheme="majorHAnsi" w:cstheme="majorHAnsi"/>
                <w:sz w:val="22"/>
                <w:szCs w:val="22"/>
              </w:rPr>
            </w:pPr>
            <w:r w:rsidRPr="00DF0E43">
              <w:rPr>
                <w:rFonts w:asciiTheme="majorHAnsi" w:hAnsiTheme="majorHAnsi" w:cstheme="majorHAnsi"/>
                <w:sz w:val="22"/>
                <w:szCs w:val="22"/>
              </w:rPr>
              <w:t>ROR workgroup members from each site Rahm, Alanna</w:t>
            </w:r>
          </w:p>
          <w:p w14:paraId="6DB36893" w14:textId="77777777" w:rsidR="0093273D" w:rsidRPr="008673B8" w:rsidRDefault="0093273D" w:rsidP="00CF0D06">
            <w:pPr>
              <w:rPr>
                <w:rFonts w:asciiTheme="majorHAnsi" w:hAnsiTheme="majorHAnsi" w:cstheme="majorHAnsi"/>
                <w:sz w:val="22"/>
                <w:szCs w:val="22"/>
              </w:rPr>
            </w:pPr>
          </w:p>
        </w:tc>
      </w:tr>
      <w:tr w:rsidR="0093273D" w:rsidRPr="005F7C97" w14:paraId="51A2580D"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5029C48" w14:textId="6223DCE1" w:rsidR="0093273D" w:rsidRPr="0074111E" w:rsidRDefault="0093273D" w:rsidP="00CF0D06">
            <w:pPr>
              <w:rPr>
                <w:rFonts w:ascii="Calibri Light" w:hAnsi="Calibri Light"/>
                <w:b/>
                <w:sz w:val="22"/>
              </w:rPr>
            </w:pPr>
            <w:r w:rsidRPr="0074111E">
              <w:rPr>
                <w:rFonts w:ascii="Calibri Light" w:hAnsi="Calibri Light"/>
                <w:b/>
                <w:sz w:val="22"/>
              </w:rPr>
              <w:t xml:space="preserve">Sites </w:t>
            </w:r>
            <w:r w:rsidR="00D93D28">
              <w:rPr>
                <w:rFonts w:ascii="Calibri Light" w:hAnsi="Calibri Light"/>
                <w:b/>
                <w:sz w:val="22"/>
              </w:rPr>
              <w:t>Participating</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0326127" w14:textId="0493F5D9" w:rsidR="0093273D" w:rsidRPr="008673B8" w:rsidRDefault="00DF0E43" w:rsidP="00CF0D06">
            <w:pPr>
              <w:rPr>
                <w:rFonts w:asciiTheme="majorHAnsi" w:hAnsiTheme="majorHAnsi" w:cstheme="majorHAnsi"/>
                <w:sz w:val="22"/>
                <w:szCs w:val="22"/>
              </w:rPr>
            </w:pPr>
            <w:r w:rsidRPr="00DF0E43">
              <w:rPr>
                <w:rFonts w:asciiTheme="majorHAnsi" w:hAnsiTheme="majorHAnsi" w:cstheme="majorHAnsi"/>
                <w:sz w:val="22"/>
                <w:szCs w:val="22"/>
              </w:rPr>
              <w:t xml:space="preserve">All </w:t>
            </w:r>
            <w:proofErr w:type="spellStart"/>
            <w:r w:rsidRPr="00DF0E43">
              <w:rPr>
                <w:rFonts w:asciiTheme="majorHAnsi" w:hAnsiTheme="majorHAnsi" w:cstheme="majorHAnsi"/>
                <w:sz w:val="22"/>
                <w:szCs w:val="22"/>
              </w:rPr>
              <w:t>eMERGE</w:t>
            </w:r>
            <w:proofErr w:type="spellEnd"/>
            <w:r w:rsidRPr="00DF0E43">
              <w:rPr>
                <w:rFonts w:asciiTheme="majorHAnsi" w:hAnsiTheme="majorHAnsi" w:cstheme="majorHAnsi"/>
                <w:sz w:val="22"/>
                <w:szCs w:val="22"/>
              </w:rPr>
              <w:t xml:space="preserve"> sites</w:t>
            </w:r>
          </w:p>
          <w:p w14:paraId="07C5FDB2" w14:textId="77777777" w:rsidR="0093273D" w:rsidRPr="008673B8" w:rsidRDefault="0093273D" w:rsidP="00CF0D06">
            <w:pPr>
              <w:rPr>
                <w:rFonts w:asciiTheme="majorHAnsi" w:hAnsiTheme="majorHAnsi" w:cstheme="majorHAnsi"/>
                <w:sz w:val="22"/>
                <w:szCs w:val="22"/>
              </w:rPr>
            </w:pPr>
          </w:p>
        </w:tc>
      </w:tr>
      <w:tr w:rsidR="0093273D" w:rsidRPr="005F7C97" w14:paraId="407B21A7"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C18C203" w14:textId="77777777" w:rsidR="0093273D" w:rsidRPr="0074111E" w:rsidRDefault="0093273D" w:rsidP="00CF0D06">
            <w:pPr>
              <w:rPr>
                <w:rFonts w:ascii="Calibri Light" w:hAnsi="Calibri Light"/>
                <w:b/>
                <w:sz w:val="22"/>
              </w:rPr>
            </w:pPr>
            <w:r w:rsidRPr="0074111E">
              <w:rPr>
                <w:rFonts w:ascii="Calibri Light" w:hAnsi="Calibri Light"/>
                <w:b/>
                <w:sz w:val="22"/>
              </w:rPr>
              <w:t>Background / Significance</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81319F2" w14:textId="77777777" w:rsidR="00DF0E43" w:rsidRPr="00DF0E43" w:rsidRDefault="00DF0E43" w:rsidP="00DF0E43">
            <w:pPr>
              <w:rPr>
                <w:rFonts w:asciiTheme="majorHAnsi" w:hAnsiTheme="majorHAnsi" w:cstheme="majorHAnsi"/>
                <w:color w:val="000000"/>
                <w:sz w:val="22"/>
                <w:szCs w:val="22"/>
              </w:rPr>
            </w:pPr>
            <w:r w:rsidRPr="00DF0E43">
              <w:rPr>
                <w:rFonts w:asciiTheme="majorHAnsi" w:hAnsiTheme="majorHAnsi" w:cstheme="majorHAnsi"/>
                <w:color w:val="000000"/>
                <w:sz w:val="22"/>
                <w:szCs w:val="22"/>
              </w:rPr>
              <w:t xml:space="preserve">   The </w:t>
            </w:r>
            <w:proofErr w:type="spellStart"/>
            <w:r w:rsidRPr="00DF0E43">
              <w:rPr>
                <w:rFonts w:asciiTheme="majorHAnsi" w:hAnsiTheme="majorHAnsi" w:cstheme="majorHAnsi"/>
                <w:color w:val="000000"/>
                <w:sz w:val="22"/>
                <w:szCs w:val="22"/>
              </w:rPr>
              <w:t>eMERGE</w:t>
            </w:r>
            <w:proofErr w:type="spellEnd"/>
            <w:r w:rsidRPr="00DF0E43">
              <w:rPr>
                <w:rFonts w:asciiTheme="majorHAnsi" w:hAnsiTheme="majorHAnsi" w:cstheme="majorHAnsi"/>
                <w:color w:val="000000"/>
                <w:sz w:val="22"/>
                <w:szCs w:val="22"/>
              </w:rPr>
              <w:t xml:space="preserve"> (Electronic Medical Records and Genomics) Network is a national consortium of 11 sites) supported by the NHGRI that combines DNA biorepositories with electronic health record (EHR) systems for large-scale, high-throughput genetic research. In </w:t>
            </w:r>
            <w:proofErr w:type="spellStart"/>
            <w:r w:rsidRPr="00DF0E43">
              <w:rPr>
                <w:rFonts w:asciiTheme="majorHAnsi" w:hAnsiTheme="majorHAnsi" w:cstheme="majorHAnsi"/>
                <w:color w:val="000000"/>
                <w:sz w:val="22"/>
                <w:szCs w:val="22"/>
              </w:rPr>
              <w:t>eMERGE</w:t>
            </w:r>
            <w:proofErr w:type="spellEnd"/>
            <w:r w:rsidRPr="00DF0E43">
              <w:rPr>
                <w:rFonts w:asciiTheme="majorHAnsi" w:hAnsiTheme="majorHAnsi" w:cstheme="majorHAnsi"/>
                <w:color w:val="000000"/>
                <w:sz w:val="22"/>
                <w:szCs w:val="22"/>
              </w:rPr>
              <w:t xml:space="preserve"> 3, up to 25,000 patients, some with selected phenotypes or ethnic backgrounds, will have been sequenced for approximately 100 genes and SNP’s, that are known to cause human disease. Returning the genetic results (ROR) to the patients is the essential and overarching goal for the entire </w:t>
            </w:r>
            <w:proofErr w:type="gramStart"/>
            <w:r w:rsidRPr="00DF0E43">
              <w:rPr>
                <w:rFonts w:asciiTheme="majorHAnsi" w:hAnsiTheme="majorHAnsi" w:cstheme="majorHAnsi"/>
                <w:color w:val="000000"/>
                <w:sz w:val="22"/>
                <w:szCs w:val="22"/>
              </w:rPr>
              <w:t>project, and</w:t>
            </w:r>
            <w:proofErr w:type="gramEnd"/>
            <w:r w:rsidRPr="00DF0E43">
              <w:rPr>
                <w:rFonts w:asciiTheme="majorHAnsi" w:hAnsiTheme="majorHAnsi" w:cstheme="majorHAnsi"/>
                <w:color w:val="000000"/>
                <w:sz w:val="22"/>
                <w:szCs w:val="22"/>
              </w:rPr>
              <w:t xml:space="preserve"> has required the development of a “clinical pipeline” at each institution. </w:t>
            </w:r>
          </w:p>
          <w:p w14:paraId="4FD72BA2" w14:textId="77777777" w:rsidR="00DF0E43" w:rsidRPr="00DF0E43" w:rsidRDefault="00DF0E43" w:rsidP="00DF0E43">
            <w:pPr>
              <w:rPr>
                <w:rFonts w:asciiTheme="majorHAnsi" w:hAnsiTheme="majorHAnsi" w:cstheme="majorHAnsi"/>
                <w:color w:val="000000"/>
                <w:sz w:val="22"/>
                <w:szCs w:val="22"/>
              </w:rPr>
            </w:pPr>
          </w:p>
          <w:p w14:paraId="0CB1D413" w14:textId="77777777" w:rsidR="00DF0E43" w:rsidRPr="00DF0E43" w:rsidRDefault="00DF0E43" w:rsidP="00DF0E43">
            <w:pPr>
              <w:rPr>
                <w:rFonts w:asciiTheme="majorHAnsi" w:hAnsiTheme="majorHAnsi" w:cstheme="majorHAnsi"/>
                <w:color w:val="000000"/>
                <w:sz w:val="22"/>
                <w:szCs w:val="22"/>
              </w:rPr>
            </w:pPr>
            <w:r w:rsidRPr="00DF0E43">
              <w:rPr>
                <w:rFonts w:asciiTheme="majorHAnsi" w:hAnsiTheme="majorHAnsi" w:cstheme="majorHAnsi"/>
                <w:color w:val="000000"/>
                <w:sz w:val="22"/>
                <w:szCs w:val="22"/>
              </w:rPr>
              <w:t xml:space="preserve">    This pipeline was described in the manuscript by Wiesner, et al., “Returning results in the genomic era: Initial experiences of the </w:t>
            </w:r>
            <w:proofErr w:type="spellStart"/>
            <w:r w:rsidRPr="00DF0E43">
              <w:rPr>
                <w:rFonts w:asciiTheme="majorHAnsi" w:hAnsiTheme="majorHAnsi" w:cstheme="majorHAnsi"/>
                <w:color w:val="000000"/>
                <w:sz w:val="22"/>
                <w:szCs w:val="22"/>
              </w:rPr>
              <w:t>eMERGE</w:t>
            </w:r>
            <w:proofErr w:type="spellEnd"/>
            <w:r w:rsidRPr="00DF0E43">
              <w:rPr>
                <w:rFonts w:asciiTheme="majorHAnsi" w:hAnsiTheme="majorHAnsi" w:cstheme="majorHAnsi"/>
                <w:color w:val="000000"/>
                <w:sz w:val="22"/>
                <w:szCs w:val="22"/>
              </w:rPr>
              <w:t xml:space="preserve"> network”.  This study used the Consolidated Framework for implementation Research (CFIR) implementation science method to identify similarities and differences between </w:t>
            </w:r>
            <w:proofErr w:type="spellStart"/>
            <w:r w:rsidRPr="00DF0E43">
              <w:rPr>
                <w:rFonts w:asciiTheme="majorHAnsi" w:hAnsiTheme="majorHAnsi" w:cstheme="majorHAnsi"/>
                <w:color w:val="000000"/>
                <w:sz w:val="22"/>
                <w:szCs w:val="22"/>
              </w:rPr>
              <w:t>eMERGE</w:t>
            </w:r>
            <w:proofErr w:type="spellEnd"/>
            <w:r w:rsidRPr="00DF0E43">
              <w:rPr>
                <w:rFonts w:asciiTheme="majorHAnsi" w:hAnsiTheme="majorHAnsi" w:cstheme="majorHAnsi"/>
                <w:color w:val="000000"/>
                <w:sz w:val="22"/>
                <w:szCs w:val="22"/>
              </w:rPr>
              <w:t xml:space="preserve"> sites in planned </w:t>
            </w:r>
            <w:proofErr w:type="spellStart"/>
            <w:r w:rsidRPr="00DF0E43">
              <w:rPr>
                <w:rFonts w:asciiTheme="majorHAnsi" w:hAnsiTheme="majorHAnsi" w:cstheme="majorHAnsi"/>
                <w:color w:val="000000"/>
                <w:sz w:val="22"/>
                <w:szCs w:val="22"/>
              </w:rPr>
              <w:t>RoR</w:t>
            </w:r>
            <w:proofErr w:type="spellEnd"/>
            <w:r w:rsidRPr="00DF0E43">
              <w:rPr>
                <w:rFonts w:asciiTheme="majorHAnsi" w:hAnsiTheme="majorHAnsi" w:cstheme="majorHAnsi"/>
                <w:color w:val="000000"/>
                <w:sz w:val="22"/>
                <w:szCs w:val="22"/>
              </w:rPr>
              <w:t xml:space="preserve"> [</w:t>
            </w:r>
            <w:proofErr w:type="spellStart"/>
            <w:r w:rsidRPr="00DF0E43">
              <w:rPr>
                <w:rFonts w:asciiTheme="majorHAnsi" w:hAnsiTheme="majorHAnsi" w:cstheme="majorHAnsi"/>
                <w:color w:val="000000"/>
                <w:sz w:val="22"/>
                <w:szCs w:val="22"/>
              </w:rPr>
              <w:t>Damshroder</w:t>
            </w:r>
            <w:proofErr w:type="spellEnd"/>
            <w:r w:rsidRPr="00DF0E43">
              <w:rPr>
                <w:rFonts w:asciiTheme="majorHAnsi" w:hAnsiTheme="majorHAnsi" w:cstheme="majorHAnsi"/>
                <w:color w:val="000000"/>
                <w:sz w:val="22"/>
                <w:szCs w:val="22"/>
              </w:rPr>
              <w:t xml:space="preserve">, 2007 and Orlando, 2017].  For the return of results process, three essential components were identified including disclosing the results to each of the participants, informing the health care provider (HCP) of their patient’s results, and incorporating the results in the electronic health record (EHR). This study also found variability in the </w:t>
            </w:r>
            <w:proofErr w:type="spellStart"/>
            <w:r w:rsidRPr="00DF0E43">
              <w:rPr>
                <w:rFonts w:asciiTheme="majorHAnsi" w:hAnsiTheme="majorHAnsi" w:cstheme="majorHAnsi"/>
                <w:color w:val="000000"/>
                <w:sz w:val="22"/>
                <w:szCs w:val="22"/>
              </w:rPr>
              <w:t>RoR</w:t>
            </w:r>
            <w:proofErr w:type="spellEnd"/>
            <w:r w:rsidRPr="00DF0E43">
              <w:rPr>
                <w:rFonts w:asciiTheme="majorHAnsi" w:hAnsiTheme="majorHAnsi" w:cstheme="majorHAnsi"/>
                <w:color w:val="000000"/>
                <w:sz w:val="22"/>
                <w:szCs w:val="22"/>
              </w:rPr>
              <w:t xml:space="preserve"> process with multiple disclosure and notification methods used by the sites. </w:t>
            </w:r>
          </w:p>
          <w:p w14:paraId="1D2197CC" w14:textId="77777777" w:rsidR="00DF0E43" w:rsidRPr="00DF0E43" w:rsidRDefault="00DF0E43" w:rsidP="00DF0E43">
            <w:pPr>
              <w:rPr>
                <w:rFonts w:asciiTheme="majorHAnsi" w:hAnsiTheme="majorHAnsi" w:cstheme="majorHAnsi"/>
                <w:color w:val="000000"/>
                <w:sz w:val="22"/>
                <w:szCs w:val="22"/>
              </w:rPr>
            </w:pPr>
          </w:p>
          <w:p w14:paraId="3CD7DE62" w14:textId="2CC93E1C" w:rsidR="0093273D" w:rsidRPr="008673B8" w:rsidRDefault="00DF0E43" w:rsidP="00DF0E43">
            <w:pPr>
              <w:rPr>
                <w:rFonts w:asciiTheme="majorHAnsi" w:hAnsiTheme="majorHAnsi" w:cstheme="majorHAnsi"/>
                <w:color w:val="000000"/>
                <w:sz w:val="22"/>
                <w:szCs w:val="22"/>
              </w:rPr>
            </w:pPr>
            <w:r w:rsidRPr="00DF0E43">
              <w:rPr>
                <w:rFonts w:asciiTheme="majorHAnsi" w:hAnsiTheme="majorHAnsi" w:cstheme="majorHAnsi"/>
                <w:color w:val="000000"/>
                <w:sz w:val="22"/>
                <w:szCs w:val="22"/>
              </w:rPr>
              <w:t xml:space="preserve">   This manuscript proposal will continue our implementation science analysis of the </w:t>
            </w:r>
            <w:proofErr w:type="spellStart"/>
            <w:r w:rsidRPr="00DF0E43">
              <w:rPr>
                <w:rFonts w:asciiTheme="majorHAnsi" w:hAnsiTheme="majorHAnsi" w:cstheme="majorHAnsi"/>
                <w:color w:val="000000"/>
                <w:sz w:val="22"/>
                <w:szCs w:val="22"/>
              </w:rPr>
              <w:t>RoR</w:t>
            </w:r>
            <w:proofErr w:type="spellEnd"/>
            <w:r w:rsidRPr="00DF0E43">
              <w:rPr>
                <w:rFonts w:asciiTheme="majorHAnsi" w:hAnsiTheme="majorHAnsi" w:cstheme="majorHAnsi"/>
                <w:color w:val="000000"/>
                <w:sz w:val="22"/>
                <w:szCs w:val="22"/>
              </w:rPr>
              <w:t xml:space="preserve"> pipelines developed at each </w:t>
            </w:r>
            <w:proofErr w:type="spellStart"/>
            <w:r w:rsidRPr="00DF0E43">
              <w:rPr>
                <w:rFonts w:asciiTheme="majorHAnsi" w:hAnsiTheme="majorHAnsi" w:cstheme="majorHAnsi"/>
                <w:color w:val="000000"/>
                <w:sz w:val="22"/>
                <w:szCs w:val="22"/>
              </w:rPr>
              <w:t>eMERGE</w:t>
            </w:r>
            <w:proofErr w:type="spellEnd"/>
            <w:r w:rsidRPr="00DF0E43">
              <w:rPr>
                <w:rFonts w:asciiTheme="majorHAnsi" w:hAnsiTheme="majorHAnsi" w:cstheme="majorHAnsi"/>
                <w:color w:val="000000"/>
                <w:sz w:val="22"/>
                <w:szCs w:val="22"/>
              </w:rPr>
              <w:t xml:space="preserve"> site. We will evaluate the performance of the initial </w:t>
            </w:r>
            <w:proofErr w:type="spellStart"/>
            <w:r w:rsidRPr="00DF0E43">
              <w:rPr>
                <w:rFonts w:asciiTheme="majorHAnsi" w:hAnsiTheme="majorHAnsi" w:cstheme="majorHAnsi"/>
                <w:color w:val="000000"/>
                <w:sz w:val="22"/>
                <w:szCs w:val="22"/>
              </w:rPr>
              <w:t>RoR</w:t>
            </w:r>
            <w:proofErr w:type="spellEnd"/>
            <w:r w:rsidRPr="00DF0E43">
              <w:rPr>
                <w:rFonts w:asciiTheme="majorHAnsi" w:hAnsiTheme="majorHAnsi" w:cstheme="majorHAnsi"/>
                <w:color w:val="000000"/>
                <w:sz w:val="22"/>
                <w:szCs w:val="22"/>
              </w:rPr>
              <w:t xml:space="preserve"> process, identify and categorize any deviations from the initial plans. We will describe the clinical or operational situation that prompted the deviation from the defined process.  We will identify adaptations to the planned ROR process over time at each site, reasons predicating the adaptation, and outcomes of the adaptation.</w:t>
            </w:r>
          </w:p>
        </w:tc>
      </w:tr>
      <w:tr w:rsidR="0093273D" w:rsidRPr="005F7C97" w14:paraId="5CEECB7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EC6EB85" w14:textId="77777777" w:rsidR="0093273D" w:rsidRPr="0074111E" w:rsidRDefault="0093273D" w:rsidP="00CF0D06">
            <w:pPr>
              <w:rPr>
                <w:rFonts w:ascii="Calibri Light" w:hAnsi="Calibri Light"/>
                <w:b/>
                <w:sz w:val="22"/>
              </w:rPr>
            </w:pPr>
            <w:r w:rsidRPr="0074111E">
              <w:rPr>
                <w:rFonts w:ascii="Calibri Light" w:hAnsi="Calibri Light"/>
                <w:b/>
                <w:sz w:val="22"/>
              </w:rPr>
              <w:t>Outline of Project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19B90C92" w14:textId="71B80596" w:rsidR="00DF0E43" w:rsidRPr="00DF0E43" w:rsidRDefault="00DF0E43" w:rsidP="00DF0E43">
            <w:pPr>
              <w:rPr>
                <w:rFonts w:asciiTheme="majorHAnsi" w:hAnsiTheme="majorHAnsi" w:cstheme="majorHAnsi"/>
                <w:sz w:val="22"/>
                <w:szCs w:val="22"/>
              </w:rPr>
            </w:pPr>
            <w:r>
              <w:rPr>
                <w:rFonts w:asciiTheme="majorHAnsi" w:hAnsiTheme="majorHAnsi" w:cstheme="majorHAnsi"/>
                <w:sz w:val="22"/>
                <w:szCs w:val="22"/>
              </w:rPr>
              <w:t>1.</w:t>
            </w:r>
            <w:r w:rsidRPr="00DF0E43">
              <w:rPr>
                <w:rFonts w:asciiTheme="majorHAnsi" w:hAnsiTheme="majorHAnsi" w:cstheme="majorHAnsi"/>
                <w:sz w:val="22"/>
                <w:szCs w:val="22"/>
              </w:rPr>
              <w:t xml:space="preserve">   Survey all </w:t>
            </w:r>
            <w:proofErr w:type="spellStart"/>
            <w:r w:rsidRPr="00DF0E43">
              <w:rPr>
                <w:rFonts w:asciiTheme="majorHAnsi" w:hAnsiTheme="majorHAnsi" w:cstheme="majorHAnsi"/>
                <w:sz w:val="22"/>
                <w:szCs w:val="22"/>
              </w:rPr>
              <w:t>eMERGE</w:t>
            </w:r>
            <w:proofErr w:type="spellEnd"/>
            <w:r w:rsidRPr="00DF0E43">
              <w:rPr>
                <w:rFonts w:asciiTheme="majorHAnsi" w:hAnsiTheme="majorHAnsi" w:cstheme="majorHAnsi"/>
                <w:sz w:val="22"/>
                <w:szCs w:val="22"/>
              </w:rPr>
              <w:t xml:space="preserve"> sites for current plans or “pipeline” for disclosure (see data elements below) using the RE-AIM assessment of reach, effectiveness, adoption, implementation, and maintenance [</w:t>
            </w:r>
            <w:proofErr w:type="spellStart"/>
            <w:r w:rsidRPr="00DF0E43">
              <w:rPr>
                <w:rFonts w:asciiTheme="majorHAnsi" w:hAnsiTheme="majorHAnsi" w:cstheme="majorHAnsi"/>
                <w:sz w:val="22"/>
                <w:szCs w:val="22"/>
              </w:rPr>
              <w:t>Weisner</w:t>
            </w:r>
            <w:proofErr w:type="spellEnd"/>
            <w:r w:rsidRPr="00DF0E43">
              <w:rPr>
                <w:rFonts w:asciiTheme="majorHAnsi" w:hAnsiTheme="majorHAnsi" w:cstheme="majorHAnsi"/>
                <w:sz w:val="22"/>
                <w:szCs w:val="22"/>
              </w:rPr>
              <w:t xml:space="preserve">, et al.]. This implementation science method is particularly useful when assessing the effectiveness of an intervention after implementation.  The IS framework is relevant for </w:t>
            </w:r>
            <w:proofErr w:type="spellStart"/>
            <w:r w:rsidRPr="00DF0E43">
              <w:rPr>
                <w:rFonts w:asciiTheme="majorHAnsi" w:hAnsiTheme="majorHAnsi" w:cstheme="majorHAnsi"/>
                <w:sz w:val="22"/>
                <w:szCs w:val="22"/>
              </w:rPr>
              <w:t>eMERGE</w:t>
            </w:r>
            <w:proofErr w:type="spellEnd"/>
            <w:r w:rsidRPr="00DF0E43">
              <w:rPr>
                <w:rFonts w:asciiTheme="majorHAnsi" w:hAnsiTheme="majorHAnsi" w:cstheme="majorHAnsi"/>
                <w:sz w:val="22"/>
                <w:szCs w:val="22"/>
              </w:rPr>
              <w:t xml:space="preserve"> 3 because it is agnostic to type </w:t>
            </w:r>
            <w:r w:rsidRPr="00DF0E43">
              <w:rPr>
                <w:rFonts w:asciiTheme="majorHAnsi" w:hAnsiTheme="majorHAnsi" w:cstheme="majorHAnsi"/>
                <w:sz w:val="22"/>
                <w:szCs w:val="22"/>
              </w:rPr>
              <w:lastRenderedPageBreak/>
              <w:t>of disease, population, or institution. Further, IS projects are focused on experiments that are conducted in the “real world”, rather than in a tightly controlled manner (</w:t>
            </w:r>
            <w:proofErr w:type="spellStart"/>
            <w:r w:rsidRPr="00DF0E43">
              <w:rPr>
                <w:rFonts w:asciiTheme="majorHAnsi" w:hAnsiTheme="majorHAnsi" w:cstheme="majorHAnsi"/>
                <w:sz w:val="22"/>
                <w:szCs w:val="22"/>
              </w:rPr>
              <w:t>Damschroder</w:t>
            </w:r>
            <w:proofErr w:type="spellEnd"/>
            <w:r w:rsidRPr="00DF0E43">
              <w:rPr>
                <w:rFonts w:asciiTheme="majorHAnsi" w:hAnsiTheme="majorHAnsi" w:cstheme="majorHAnsi"/>
                <w:sz w:val="22"/>
                <w:szCs w:val="22"/>
              </w:rPr>
              <w:t xml:space="preserve"> 2009 PMID 19664226; Orlando 2017 PMID </w:t>
            </w:r>
            <w:proofErr w:type="gramStart"/>
            <w:r w:rsidRPr="00DF0E43">
              <w:rPr>
                <w:rFonts w:asciiTheme="majorHAnsi" w:hAnsiTheme="majorHAnsi" w:cstheme="majorHAnsi"/>
                <w:sz w:val="22"/>
                <w:szCs w:val="22"/>
              </w:rPr>
              <w:t>28914267 )</w:t>
            </w:r>
            <w:proofErr w:type="gramEnd"/>
            <w:r w:rsidRPr="00DF0E43">
              <w:rPr>
                <w:rFonts w:asciiTheme="majorHAnsi" w:hAnsiTheme="majorHAnsi" w:cstheme="majorHAnsi"/>
                <w:sz w:val="22"/>
                <w:szCs w:val="22"/>
              </w:rPr>
              <w:t xml:space="preserve">. See Table for metrics associated with each domain.  </w:t>
            </w:r>
          </w:p>
          <w:p w14:paraId="29BD5FD2" w14:textId="6B23FF20" w:rsidR="0093273D" w:rsidRDefault="00DF0E43" w:rsidP="00DF0E43">
            <w:pPr>
              <w:rPr>
                <w:rFonts w:asciiTheme="majorHAnsi" w:hAnsiTheme="majorHAnsi" w:cstheme="majorHAnsi"/>
                <w:sz w:val="22"/>
                <w:szCs w:val="22"/>
              </w:rPr>
            </w:pPr>
            <w:r w:rsidRPr="00DF0E43">
              <w:rPr>
                <w:rFonts w:asciiTheme="majorHAnsi" w:hAnsiTheme="majorHAnsi" w:cstheme="majorHAnsi"/>
                <w:sz w:val="22"/>
                <w:szCs w:val="22"/>
              </w:rPr>
              <w:t xml:space="preserve">2.     At the end of ROR, describe experience with the ROR process and adaptations made over time. We will also measure the factors prompting the adaptation and the outcome of the </w:t>
            </w:r>
            <w:proofErr w:type="gramStart"/>
            <w:r w:rsidRPr="00DF0E43">
              <w:rPr>
                <w:rFonts w:asciiTheme="majorHAnsi" w:hAnsiTheme="majorHAnsi" w:cstheme="majorHAnsi"/>
                <w:sz w:val="22"/>
                <w:szCs w:val="22"/>
              </w:rPr>
              <w:t>adaption .</w:t>
            </w:r>
            <w:proofErr w:type="gramEnd"/>
          </w:p>
          <w:p w14:paraId="13800465" w14:textId="77777777" w:rsidR="000A12A3" w:rsidRDefault="000A12A3" w:rsidP="00CF0D06">
            <w:pPr>
              <w:rPr>
                <w:rFonts w:asciiTheme="majorHAnsi" w:hAnsiTheme="majorHAnsi" w:cstheme="majorHAnsi"/>
                <w:sz w:val="22"/>
                <w:szCs w:val="22"/>
              </w:rPr>
            </w:pPr>
          </w:p>
          <w:p w14:paraId="51FA79D4" w14:textId="77777777" w:rsidR="000A12A3" w:rsidRDefault="000A12A3" w:rsidP="00CF0D06">
            <w:pPr>
              <w:rPr>
                <w:rFonts w:asciiTheme="majorHAnsi" w:hAnsiTheme="majorHAnsi" w:cstheme="majorHAnsi"/>
                <w:sz w:val="22"/>
                <w:szCs w:val="22"/>
              </w:rPr>
            </w:pPr>
          </w:p>
          <w:p w14:paraId="40461DB7" w14:textId="43A5FD7D" w:rsidR="000A12A3" w:rsidRPr="008673B8" w:rsidRDefault="000A12A3" w:rsidP="00CF0D06">
            <w:pPr>
              <w:rPr>
                <w:rFonts w:asciiTheme="majorHAnsi" w:hAnsiTheme="majorHAnsi" w:cstheme="majorHAnsi"/>
                <w:sz w:val="22"/>
                <w:szCs w:val="22"/>
              </w:rPr>
            </w:pPr>
          </w:p>
        </w:tc>
      </w:tr>
      <w:tr w:rsidR="00C367EC" w:rsidRPr="005F7C97" w14:paraId="324812E9" w14:textId="77777777" w:rsidTr="00C367E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001B50E" w14:textId="09DA56E4" w:rsidR="00C367EC" w:rsidRPr="0074111E" w:rsidRDefault="00C367EC" w:rsidP="00CF0D06">
            <w:pPr>
              <w:rPr>
                <w:rFonts w:ascii="Calibri Light" w:hAnsi="Calibri Light"/>
                <w:b/>
                <w:sz w:val="22"/>
              </w:rPr>
            </w:pPr>
            <w:r w:rsidRPr="0074111E">
              <w:rPr>
                <w:rFonts w:ascii="Calibri Light" w:hAnsi="Calibri Light"/>
                <w:b/>
                <w:sz w:val="22"/>
              </w:rPr>
              <w:lastRenderedPageBreak/>
              <w:t>Desired</w:t>
            </w:r>
            <w:r w:rsidR="00FD49BF">
              <w:rPr>
                <w:rFonts w:ascii="Calibri Light" w:hAnsi="Calibri Light"/>
                <w:b/>
                <w:sz w:val="22"/>
              </w:rPr>
              <w:t xml:space="preserve"> </w:t>
            </w:r>
            <w:r w:rsidR="00D93D28">
              <w:rPr>
                <w:rFonts w:ascii="Calibri Light" w:hAnsi="Calibri Light"/>
                <w:b/>
                <w:sz w:val="22"/>
              </w:rPr>
              <w:t xml:space="preserve">Data - </w:t>
            </w:r>
            <w:r w:rsidR="00FD49BF">
              <w:rPr>
                <w:rFonts w:ascii="Calibri Light" w:hAnsi="Calibri Light"/>
                <w:b/>
                <w:sz w:val="22"/>
              </w:rPr>
              <w:t>Common</w:t>
            </w:r>
            <w:r w:rsidR="00B845FF">
              <w:rPr>
                <w:rFonts w:ascii="Calibri Light" w:hAnsi="Calibri Light"/>
                <w:b/>
                <w:sz w:val="22"/>
              </w:rPr>
              <w:t xml:space="preserve"> Variables* </w:t>
            </w:r>
          </w:p>
          <w:p w14:paraId="49315DDC" w14:textId="593972D6" w:rsidR="00C367EC" w:rsidRPr="000B7654" w:rsidRDefault="0025109A" w:rsidP="00CF0D06">
            <w:pPr>
              <w:rPr>
                <w:rFonts w:ascii="Calibri Light" w:hAnsi="Calibri Light"/>
                <w:i/>
                <w:sz w:val="22"/>
              </w:rPr>
            </w:pPr>
            <w:r w:rsidRPr="000B7654">
              <w:rPr>
                <w:rFonts w:ascii="Calibri Light" w:hAnsi="Calibri Light"/>
                <w:i/>
                <w:sz w:val="22"/>
              </w:rPr>
              <w:t>(Available from the CC)</w:t>
            </w:r>
          </w:p>
        </w:tc>
        <w:tc>
          <w:tcPr>
            <w:tcW w:w="4131" w:type="dxa"/>
            <w:tcBorders>
              <w:top w:val="single" w:sz="4" w:space="0" w:color="E7E6E6" w:themeColor="background2"/>
              <w:left w:val="single" w:sz="4" w:space="0" w:color="E7E6E6" w:themeColor="background2"/>
              <w:bottom w:val="single" w:sz="4" w:space="0" w:color="E7E6E6" w:themeColor="background2"/>
            </w:tcBorders>
          </w:tcPr>
          <w:p w14:paraId="05EAA6E7" w14:textId="192BD63E" w:rsidR="00C367EC" w:rsidRPr="00700246" w:rsidRDefault="000C1083" w:rsidP="00700246">
            <w:pPr>
              <w:rPr>
                <w:rFonts w:asciiTheme="majorHAnsi" w:hAnsiTheme="majorHAnsi" w:cstheme="majorHAnsi"/>
                <w:sz w:val="22"/>
                <w:szCs w:val="22"/>
              </w:rPr>
            </w:pPr>
            <w:sdt>
              <w:sdtPr>
                <w:rPr>
                  <w:rFonts w:ascii="MS Gothic" w:eastAsia="MS Gothic" w:hAnsi="MS Gothic" w:cstheme="majorHAnsi"/>
                  <w:sz w:val="22"/>
                  <w:szCs w:val="22"/>
                </w:rPr>
                <w:id w:val="1110708460"/>
                <w14:checkbox>
                  <w14:checked w14:val="1"/>
                  <w14:checkedState w14:val="2612" w14:font="MS Gothic"/>
                  <w14:uncheckedState w14:val="2610" w14:font="MS Gothic"/>
                </w14:checkbox>
              </w:sdtPr>
              <w:sdtEndPr/>
              <w:sdtContent>
                <w:r w:rsidR="00DF0E43">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 xml:space="preserve">Demographics                               </w:t>
            </w:r>
          </w:p>
          <w:p w14:paraId="1611A790" w14:textId="64D879F4" w:rsidR="00C367EC" w:rsidRPr="00700246" w:rsidRDefault="000C1083" w:rsidP="00700246">
            <w:pPr>
              <w:rPr>
                <w:rFonts w:asciiTheme="majorHAnsi" w:hAnsiTheme="majorHAnsi" w:cstheme="majorHAnsi"/>
                <w:sz w:val="22"/>
                <w:szCs w:val="22"/>
              </w:rPr>
            </w:pPr>
            <w:sdt>
              <w:sdtPr>
                <w:rPr>
                  <w:rFonts w:asciiTheme="majorHAnsi" w:hAnsiTheme="majorHAnsi" w:cstheme="majorHAnsi"/>
                  <w:sz w:val="22"/>
                  <w:szCs w:val="22"/>
                </w:rPr>
                <w:id w:val="1450890140"/>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ICD</w:t>
            </w:r>
            <w:r w:rsidR="001F3540" w:rsidRPr="00700246">
              <w:rPr>
                <w:rFonts w:asciiTheme="majorHAnsi" w:hAnsiTheme="majorHAnsi" w:cstheme="majorHAnsi"/>
                <w:sz w:val="22"/>
                <w:szCs w:val="22"/>
              </w:rPr>
              <w:t>9/10</w:t>
            </w:r>
            <w:r w:rsidR="00C367EC" w:rsidRPr="00700246">
              <w:rPr>
                <w:rFonts w:asciiTheme="majorHAnsi" w:hAnsiTheme="majorHAnsi" w:cstheme="majorHAnsi"/>
                <w:sz w:val="22"/>
                <w:szCs w:val="22"/>
              </w:rPr>
              <w:t xml:space="preserve"> codes</w:t>
            </w:r>
          </w:p>
          <w:p w14:paraId="3E560944" w14:textId="35AA1B95" w:rsidR="00C367EC" w:rsidRPr="00700246" w:rsidRDefault="000C1083" w:rsidP="00700246">
            <w:pPr>
              <w:rPr>
                <w:rFonts w:asciiTheme="majorHAnsi" w:hAnsiTheme="majorHAnsi" w:cstheme="majorHAnsi"/>
                <w:sz w:val="22"/>
                <w:szCs w:val="22"/>
              </w:rPr>
            </w:pPr>
            <w:sdt>
              <w:sdtPr>
                <w:rPr>
                  <w:rFonts w:asciiTheme="majorHAnsi" w:hAnsiTheme="majorHAnsi" w:cstheme="majorHAnsi"/>
                  <w:sz w:val="22"/>
                  <w:szCs w:val="22"/>
                </w:rPr>
                <w:id w:val="-58060319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CPT codes</w:t>
            </w:r>
          </w:p>
          <w:p w14:paraId="05AE5A43" w14:textId="0D9AF29A" w:rsidR="00C367EC" w:rsidRPr="00700246" w:rsidRDefault="000C1083" w:rsidP="00700246">
            <w:pPr>
              <w:rPr>
                <w:rFonts w:asciiTheme="majorHAnsi" w:hAnsiTheme="majorHAnsi" w:cstheme="majorHAnsi"/>
                <w:sz w:val="22"/>
                <w:szCs w:val="22"/>
              </w:rPr>
            </w:pPr>
            <w:sdt>
              <w:sdtPr>
                <w:rPr>
                  <w:rFonts w:asciiTheme="majorHAnsi" w:hAnsiTheme="majorHAnsi" w:cstheme="majorHAnsi"/>
                  <w:sz w:val="22"/>
                  <w:szCs w:val="22"/>
                </w:rPr>
                <w:id w:val="-16216204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proofErr w:type="spellStart"/>
            <w:r w:rsidR="00C367EC" w:rsidRPr="00700246">
              <w:rPr>
                <w:rFonts w:asciiTheme="majorHAnsi" w:hAnsiTheme="majorHAnsi" w:cstheme="majorHAnsi"/>
                <w:sz w:val="22"/>
                <w:szCs w:val="22"/>
              </w:rPr>
              <w:t>Phecodes</w:t>
            </w:r>
            <w:proofErr w:type="spellEnd"/>
          </w:p>
          <w:p w14:paraId="3A9ACBE3" w14:textId="009878D2" w:rsidR="00B845FF" w:rsidRPr="00700246" w:rsidRDefault="000C1083" w:rsidP="00700246">
            <w:pPr>
              <w:rPr>
                <w:rFonts w:asciiTheme="majorHAnsi" w:hAnsiTheme="majorHAnsi" w:cstheme="majorHAnsi"/>
                <w:sz w:val="22"/>
                <w:szCs w:val="22"/>
              </w:rPr>
            </w:pPr>
            <w:sdt>
              <w:sdtPr>
                <w:rPr>
                  <w:rFonts w:asciiTheme="majorHAnsi" w:hAnsiTheme="majorHAnsi" w:cstheme="majorHAnsi"/>
                  <w:sz w:val="22"/>
                  <w:szCs w:val="22"/>
                </w:rPr>
                <w:id w:val="-737469186"/>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C367EC" w:rsidRPr="00700246">
              <w:rPr>
                <w:rFonts w:asciiTheme="majorHAnsi" w:hAnsiTheme="majorHAnsi" w:cstheme="majorHAnsi"/>
                <w:sz w:val="22"/>
                <w:szCs w:val="22"/>
              </w:rPr>
              <w:t>BMI</w:t>
            </w:r>
          </w:p>
        </w:tc>
        <w:tc>
          <w:tcPr>
            <w:tcW w:w="4132" w:type="dxa"/>
          </w:tcPr>
          <w:p w14:paraId="2574C661" w14:textId="48C71127" w:rsidR="00C367EC" w:rsidRPr="00700246" w:rsidRDefault="000C1083" w:rsidP="00700246">
            <w:pPr>
              <w:rPr>
                <w:rFonts w:asciiTheme="majorHAnsi" w:hAnsiTheme="majorHAnsi" w:cstheme="majorHAnsi"/>
                <w:sz w:val="22"/>
                <w:szCs w:val="22"/>
              </w:rPr>
            </w:pPr>
            <w:sdt>
              <w:sdtPr>
                <w:rPr>
                  <w:rFonts w:asciiTheme="majorHAnsi" w:hAnsiTheme="majorHAnsi" w:cstheme="majorHAnsi"/>
                  <w:sz w:val="22"/>
                  <w:szCs w:val="22"/>
                </w:rPr>
                <w:id w:val="-1498410307"/>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8B0CE2" w:rsidRPr="00700246">
              <w:rPr>
                <w:rFonts w:asciiTheme="majorHAnsi" w:hAnsiTheme="majorHAnsi" w:cstheme="majorHAnsi"/>
                <w:sz w:val="22"/>
                <w:szCs w:val="22"/>
              </w:rPr>
              <w:t>Common Variable</w:t>
            </w:r>
            <w:r w:rsidR="00702039" w:rsidRPr="00700246">
              <w:rPr>
                <w:rFonts w:asciiTheme="majorHAnsi" w:hAnsiTheme="majorHAnsi" w:cstheme="majorHAnsi"/>
                <w:sz w:val="22"/>
                <w:szCs w:val="22"/>
              </w:rPr>
              <w:t xml:space="preserve"> </w:t>
            </w:r>
            <w:r w:rsidR="00C367EC" w:rsidRPr="00700246">
              <w:rPr>
                <w:rFonts w:asciiTheme="majorHAnsi" w:hAnsiTheme="majorHAnsi" w:cstheme="majorHAnsi"/>
                <w:sz w:val="22"/>
                <w:szCs w:val="22"/>
              </w:rPr>
              <w:t>Labs</w:t>
            </w:r>
          </w:p>
          <w:p w14:paraId="0BEB2E50" w14:textId="2889A1A4" w:rsidR="00C367EC" w:rsidRPr="00700246" w:rsidRDefault="000C1083" w:rsidP="00700246">
            <w:pPr>
              <w:rPr>
                <w:rFonts w:asciiTheme="majorHAnsi" w:hAnsiTheme="majorHAnsi" w:cstheme="majorHAnsi"/>
                <w:sz w:val="22"/>
                <w:szCs w:val="22"/>
              </w:rPr>
            </w:pPr>
            <w:sdt>
              <w:sdtPr>
                <w:rPr>
                  <w:rFonts w:asciiTheme="majorHAnsi" w:hAnsiTheme="majorHAnsi" w:cstheme="majorHAnsi"/>
                  <w:sz w:val="22"/>
                  <w:szCs w:val="22"/>
                </w:rPr>
                <w:id w:val="-1447615421"/>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702039" w:rsidRPr="00700246">
              <w:rPr>
                <w:rFonts w:asciiTheme="majorHAnsi" w:hAnsiTheme="majorHAnsi" w:cstheme="majorHAnsi"/>
                <w:sz w:val="22"/>
                <w:szCs w:val="22"/>
              </w:rPr>
              <w:t>Common Variable Meds</w:t>
            </w:r>
          </w:p>
          <w:p w14:paraId="585C79F2" w14:textId="37C65CE3" w:rsidR="00C367EC" w:rsidRPr="00700246" w:rsidRDefault="000C1083" w:rsidP="00700246">
            <w:pPr>
              <w:rPr>
                <w:rFonts w:asciiTheme="majorHAnsi" w:hAnsiTheme="majorHAnsi" w:cstheme="majorHAnsi"/>
                <w:sz w:val="22"/>
                <w:szCs w:val="22"/>
              </w:rPr>
            </w:pPr>
            <w:sdt>
              <w:sdtPr>
                <w:rPr>
                  <w:rFonts w:asciiTheme="majorHAnsi" w:hAnsiTheme="majorHAnsi" w:cstheme="majorHAnsi"/>
                  <w:sz w:val="22"/>
                  <w:szCs w:val="22"/>
                </w:rPr>
                <w:id w:val="-2068486958"/>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B845FF" w:rsidRPr="00700246">
              <w:rPr>
                <w:rFonts w:asciiTheme="majorHAnsi" w:hAnsiTheme="majorHAnsi" w:cstheme="majorHAnsi"/>
                <w:sz w:val="22"/>
                <w:szCs w:val="22"/>
              </w:rPr>
              <w:t xml:space="preserve">Other: </w:t>
            </w:r>
            <w:r w:rsidR="00C367EC" w:rsidRPr="00700246">
              <w:rPr>
                <w:rFonts w:asciiTheme="majorHAnsi" w:hAnsiTheme="majorHAnsi" w:cstheme="majorHAnsi"/>
                <w:sz w:val="22"/>
                <w:szCs w:val="22"/>
              </w:rPr>
              <w:t>Case/Control status on Phase I and Phase II phenotypes</w:t>
            </w:r>
          </w:p>
          <w:p w14:paraId="6EBF0C4F" w14:textId="49342840" w:rsidR="00C367EC" w:rsidRPr="00376326" w:rsidRDefault="00C367EC" w:rsidP="00B845FF">
            <w:pPr>
              <w:pStyle w:val="ListParagraph"/>
              <w:rPr>
                <w:rFonts w:asciiTheme="majorHAnsi" w:hAnsiTheme="majorHAnsi" w:cstheme="majorHAnsi"/>
                <w:sz w:val="22"/>
                <w:szCs w:val="22"/>
              </w:rPr>
            </w:pPr>
          </w:p>
        </w:tc>
      </w:tr>
      <w:tr w:rsidR="0025109A" w:rsidRPr="005F7C97" w14:paraId="12AAA7B2" w14:textId="77777777" w:rsidTr="002922CA">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0C0EEA" w14:textId="13354544" w:rsidR="0025109A" w:rsidRPr="0074111E" w:rsidRDefault="003F367E" w:rsidP="00CF0D06">
            <w:pPr>
              <w:rPr>
                <w:rFonts w:ascii="Calibri Light" w:hAnsi="Calibri Light"/>
                <w:b/>
                <w:sz w:val="22"/>
              </w:rPr>
            </w:pPr>
            <w:r>
              <w:rPr>
                <w:rFonts w:ascii="Calibri Light" w:hAnsi="Calibri Light"/>
                <w:b/>
                <w:sz w:val="22"/>
              </w:rPr>
              <w:t xml:space="preserve">Other Desired </w:t>
            </w:r>
            <w:r w:rsidR="00D93D28">
              <w:rPr>
                <w:rFonts w:ascii="Calibri Light" w:hAnsi="Calibri Light"/>
                <w:b/>
                <w:sz w:val="22"/>
              </w:rPr>
              <w:t xml:space="preserve">Data </w:t>
            </w:r>
            <w:r w:rsidR="00D93D28" w:rsidRPr="00A726E3">
              <w:rPr>
                <w:rFonts w:ascii="Calibri Light" w:hAnsi="Calibri Light"/>
                <w:b/>
                <w:i/>
                <w:sz w:val="22"/>
              </w:rPr>
              <w:t>(Available from participating sites)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4B9090A" w14:textId="77777777" w:rsidR="0025109A" w:rsidRDefault="0025109A" w:rsidP="000B7654">
            <w:pPr>
              <w:rPr>
                <w:rFonts w:asciiTheme="majorHAnsi" w:hAnsiTheme="majorHAnsi" w:cstheme="majorHAnsi"/>
                <w:i/>
                <w:sz w:val="22"/>
                <w:szCs w:val="22"/>
              </w:rPr>
            </w:pPr>
            <w:r w:rsidRPr="000B7654">
              <w:rPr>
                <w:rFonts w:asciiTheme="majorHAnsi" w:hAnsiTheme="majorHAnsi" w:cstheme="majorHAnsi"/>
                <w:i/>
                <w:sz w:val="22"/>
                <w:szCs w:val="22"/>
              </w:rPr>
              <w:t xml:space="preserve">Please specifically list out any </w:t>
            </w:r>
            <w:r w:rsidR="00D93D28">
              <w:rPr>
                <w:rFonts w:asciiTheme="majorHAnsi" w:hAnsiTheme="majorHAnsi" w:cstheme="majorHAnsi"/>
                <w:i/>
                <w:sz w:val="22"/>
                <w:szCs w:val="22"/>
              </w:rPr>
              <w:t>data elements</w:t>
            </w:r>
            <w:r w:rsidR="00D93D28" w:rsidRPr="000B7654">
              <w:rPr>
                <w:rFonts w:asciiTheme="majorHAnsi" w:hAnsiTheme="majorHAnsi" w:cstheme="majorHAnsi"/>
                <w:i/>
                <w:sz w:val="22"/>
                <w:szCs w:val="22"/>
              </w:rPr>
              <w:t xml:space="preserve"> </w:t>
            </w:r>
            <w:r w:rsidRPr="000B7654">
              <w:rPr>
                <w:rFonts w:asciiTheme="majorHAnsi" w:hAnsiTheme="majorHAnsi" w:cstheme="majorHAnsi"/>
                <w:i/>
                <w:sz w:val="22"/>
                <w:szCs w:val="22"/>
              </w:rPr>
              <w:t xml:space="preserve">that </w:t>
            </w:r>
            <w:r w:rsidR="00D93D28">
              <w:rPr>
                <w:rFonts w:asciiTheme="majorHAnsi" w:hAnsiTheme="majorHAnsi" w:cstheme="majorHAnsi"/>
                <w:i/>
                <w:sz w:val="22"/>
                <w:szCs w:val="22"/>
              </w:rPr>
              <w:t xml:space="preserve">participating sites would collect or extract from clinical or other sources for this project </w:t>
            </w:r>
            <w:r w:rsidRPr="000B7654">
              <w:rPr>
                <w:rFonts w:asciiTheme="majorHAnsi" w:hAnsiTheme="majorHAnsi" w:cstheme="majorHAnsi"/>
                <w:i/>
                <w:sz w:val="22"/>
                <w:szCs w:val="22"/>
              </w:rPr>
              <w:t xml:space="preserve">(i.e. not common variables above) </w:t>
            </w:r>
          </w:p>
          <w:p w14:paraId="16FC5FEE" w14:textId="77777777" w:rsidR="00DF0E43" w:rsidRDefault="00DF0E43" w:rsidP="000B7654">
            <w:pPr>
              <w:rPr>
                <w:rFonts w:asciiTheme="majorHAnsi" w:hAnsiTheme="majorHAnsi" w:cstheme="majorHAnsi"/>
                <w:i/>
                <w:sz w:val="22"/>
                <w:szCs w:val="22"/>
              </w:rPr>
            </w:pPr>
          </w:p>
          <w:p w14:paraId="67EEA267" w14:textId="73EE7655" w:rsidR="00DF0E43" w:rsidRPr="00DF0E43" w:rsidRDefault="00DF0E43" w:rsidP="00DF0E43">
            <w:pPr>
              <w:rPr>
                <w:rFonts w:asciiTheme="majorHAnsi" w:hAnsiTheme="majorHAnsi" w:cstheme="majorHAnsi"/>
                <w:sz w:val="22"/>
                <w:szCs w:val="22"/>
              </w:rPr>
            </w:pPr>
            <w:r>
              <w:rPr>
                <w:rFonts w:asciiTheme="majorHAnsi" w:hAnsiTheme="majorHAnsi" w:cstheme="majorHAnsi"/>
                <w:sz w:val="22"/>
                <w:szCs w:val="22"/>
              </w:rPr>
              <w:t>1</w:t>
            </w:r>
            <w:r w:rsidRPr="00DF0E43">
              <w:rPr>
                <w:rFonts w:asciiTheme="majorHAnsi" w:hAnsiTheme="majorHAnsi" w:cstheme="majorHAnsi"/>
                <w:sz w:val="22"/>
                <w:szCs w:val="22"/>
              </w:rPr>
              <w:t>)     *Site</w:t>
            </w:r>
          </w:p>
          <w:p w14:paraId="48D925CE" w14:textId="77777777" w:rsidR="00DF0E43" w:rsidRPr="00DF0E43" w:rsidRDefault="00DF0E43" w:rsidP="00DF0E43">
            <w:pPr>
              <w:rPr>
                <w:rFonts w:asciiTheme="majorHAnsi" w:hAnsiTheme="majorHAnsi" w:cstheme="majorHAnsi"/>
                <w:sz w:val="22"/>
                <w:szCs w:val="22"/>
              </w:rPr>
            </w:pPr>
            <w:r w:rsidRPr="00DF0E43">
              <w:rPr>
                <w:rFonts w:asciiTheme="majorHAnsi" w:hAnsiTheme="majorHAnsi" w:cstheme="majorHAnsi"/>
                <w:sz w:val="22"/>
                <w:szCs w:val="22"/>
              </w:rPr>
              <w:t>2)     *How many participants who completed genetic testing received genomic results for each site, taking into to consideration not every site planned to provide variants of unknown significance (VUS) or normal results</w:t>
            </w:r>
          </w:p>
          <w:p w14:paraId="4D8C2840" w14:textId="77777777" w:rsidR="00DF0E43" w:rsidRPr="00DF0E43" w:rsidRDefault="00DF0E43" w:rsidP="00DF0E43">
            <w:pPr>
              <w:rPr>
                <w:rFonts w:asciiTheme="majorHAnsi" w:hAnsiTheme="majorHAnsi" w:cstheme="majorHAnsi"/>
                <w:sz w:val="22"/>
                <w:szCs w:val="22"/>
              </w:rPr>
            </w:pPr>
            <w:r w:rsidRPr="00DF0E43">
              <w:rPr>
                <w:rFonts w:asciiTheme="majorHAnsi" w:hAnsiTheme="majorHAnsi" w:cstheme="majorHAnsi"/>
                <w:sz w:val="22"/>
                <w:szCs w:val="22"/>
              </w:rPr>
              <w:t>3)   What were the circumstances that prevented participants from receiving their results</w:t>
            </w:r>
          </w:p>
          <w:p w14:paraId="14F105FB" w14:textId="77777777" w:rsidR="00DF0E43" w:rsidRPr="00DF0E43" w:rsidRDefault="00DF0E43" w:rsidP="00DF0E43">
            <w:pPr>
              <w:rPr>
                <w:rFonts w:asciiTheme="majorHAnsi" w:hAnsiTheme="majorHAnsi" w:cstheme="majorHAnsi"/>
                <w:sz w:val="22"/>
                <w:szCs w:val="22"/>
              </w:rPr>
            </w:pPr>
            <w:r w:rsidRPr="00DF0E43">
              <w:rPr>
                <w:rFonts w:asciiTheme="majorHAnsi" w:hAnsiTheme="majorHAnsi" w:cstheme="majorHAnsi"/>
                <w:sz w:val="22"/>
                <w:szCs w:val="22"/>
              </w:rPr>
              <w:t xml:space="preserve">4)    Were there any barriers for identifying </w:t>
            </w:r>
            <w:proofErr w:type="gramStart"/>
            <w:r w:rsidRPr="00DF0E43">
              <w:rPr>
                <w:rFonts w:asciiTheme="majorHAnsi" w:hAnsiTheme="majorHAnsi" w:cstheme="majorHAnsi"/>
                <w:sz w:val="22"/>
                <w:szCs w:val="22"/>
              </w:rPr>
              <w:t>a</w:t>
            </w:r>
            <w:proofErr w:type="gramEnd"/>
            <w:r w:rsidRPr="00DF0E43">
              <w:rPr>
                <w:rFonts w:asciiTheme="majorHAnsi" w:hAnsiTheme="majorHAnsi" w:cstheme="majorHAnsi"/>
                <w:sz w:val="22"/>
                <w:szCs w:val="22"/>
              </w:rPr>
              <w:t xml:space="preserve"> HCP for a participant who would be informed of the genomic results?</w:t>
            </w:r>
          </w:p>
          <w:p w14:paraId="7D7F22C8" w14:textId="77777777" w:rsidR="00DF0E43" w:rsidRPr="00DF0E43" w:rsidRDefault="00DF0E43" w:rsidP="00DF0E43">
            <w:pPr>
              <w:rPr>
                <w:rFonts w:asciiTheme="majorHAnsi" w:hAnsiTheme="majorHAnsi" w:cstheme="majorHAnsi"/>
                <w:sz w:val="22"/>
                <w:szCs w:val="22"/>
              </w:rPr>
            </w:pPr>
            <w:r w:rsidRPr="00DF0E43">
              <w:rPr>
                <w:rFonts w:asciiTheme="majorHAnsi" w:hAnsiTheme="majorHAnsi" w:cstheme="majorHAnsi"/>
                <w:sz w:val="22"/>
                <w:szCs w:val="22"/>
              </w:rPr>
              <w:t xml:space="preserve">5)     Were any problems identified to integrate </w:t>
            </w:r>
            <w:proofErr w:type="spellStart"/>
            <w:r w:rsidRPr="00DF0E43">
              <w:rPr>
                <w:rFonts w:asciiTheme="majorHAnsi" w:hAnsiTheme="majorHAnsi" w:cstheme="majorHAnsi"/>
                <w:sz w:val="22"/>
                <w:szCs w:val="22"/>
              </w:rPr>
              <w:t>eMERGE</w:t>
            </w:r>
            <w:proofErr w:type="spellEnd"/>
            <w:r w:rsidRPr="00DF0E43">
              <w:rPr>
                <w:rFonts w:asciiTheme="majorHAnsi" w:hAnsiTheme="majorHAnsi" w:cstheme="majorHAnsi"/>
                <w:sz w:val="22"/>
                <w:szCs w:val="22"/>
              </w:rPr>
              <w:t xml:space="preserve"> results into the EHR</w:t>
            </w:r>
          </w:p>
          <w:p w14:paraId="11664021" w14:textId="77777777" w:rsidR="00DF0E43" w:rsidRPr="00DF0E43" w:rsidRDefault="00DF0E43" w:rsidP="00DF0E43">
            <w:pPr>
              <w:rPr>
                <w:rFonts w:asciiTheme="majorHAnsi" w:hAnsiTheme="majorHAnsi" w:cstheme="majorHAnsi"/>
                <w:sz w:val="22"/>
                <w:szCs w:val="22"/>
              </w:rPr>
            </w:pPr>
            <w:r w:rsidRPr="00DF0E43">
              <w:rPr>
                <w:rFonts w:asciiTheme="majorHAnsi" w:hAnsiTheme="majorHAnsi" w:cstheme="majorHAnsi"/>
                <w:sz w:val="22"/>
                <w:szCs w:val="22"/>
              </w:rPr>
              <w:t xml:space="preserve">6)     What were the strengths and weaknesses of each site’s proposed pipeline.   </w:t>
            </w:r>
          </w:p>
          <w:p w14:paraId="1AB6F401" w14:textId="77777777" w:rsidR="00DF0E43" w:rsidRPr="00DF0E43" w:rsidRDefault="00DF0E43" w:rsidP="00DF0E43">
            <w:pPr>
              <w:rPr>
                <w:rFonts w:asciiTheme="majorHAnsi" w:hAnsiTheme="majorHAnsi" w:cstheme="majorHAnsi"/>
                <w:sz w:val="22"/>
                <w:szCs w:val="22"/>
              </w:rPr>
            </w:pPr>
            <w:r w:rsidRPr="00DF0E43">
              <w:rPr>
                <w:rFonts w:asciiTheme="majorHAnsi" w:hAnsiTheme="majorHAnsi" w:cstheme="majorHAnsi"/>
                <w:sz w:val="22"/>
                <w:szCs w:val="22"/>
              </w:rPr>
              <w:t>7)     How did each site adapt to deviations to their pipeline</w:t>
            </w:r>
          </w:p>
          <w:p w14:paraId="77BB7ECF" w14:textId="77777777" w:rsidR="00DF0E43" w:rsidRPr="00DF0E43" w:rsidRDefault="00DF0E43" w:rsidP="00DF0E43">
            <w:pPr>
              <w:rPr>
                <w:rFonts w:asciiTheme="majorHAnsi" w:hAnsiTheme="majorHAnsi" w:cstheme="majorHAnsi"/>
                <w:sz w:val="22"/>
                <w:szCs w:val="22"/>
              </w:rPr>
            </w:pPr>
            <w:r w:rsidRPr="00DF0E43">
              <w:rPr>
                <w:rFonts w:asciiTheme="majorHAnsi" w:hAnsiTheme="majorHAnsi" w:cstheme="majorHAnsi"/>
                <w:sz w:val="22"/>
                <w:szCs w:val="22"/>
              </w:rPr>
              <w:t xml:space="preserve">8)     Define adaptations to the pipeline, for each of the essential </w:t>
            </w:r>
            <w:proofErr w:type="spellStart"/>
            <w:r w:rsidRPr="00DF0E43">
              <w:rPr>
                <w:rFonts w:asciiTheme="majorHAnsi" w:hAnsiTheme="majorHAnsi" w:cstheme="majorHAnsi"/>
                <w:sz w:val="22"/>
                <w:szCs w:val="22"/>
              </w:rPr>
              <w:t>RoR</w:t>
            </w:r>
            <w:proofErr w:type="spellEnd"/>
            <w:r w:rsidRPr="00DF0E43">
              <w:rPr>
                <w:rFonts w:asciiTheme="majorHAnsi" w:hAnsiTheme="majorHAnsi" w:cstheme="majorHAnsi"/>
                <w:sz w:val="22"/>
                <w:szCs w:val="22"/>
              </w:rPr>
              <w:t xml:space="preserve"> components</w:t>
            </w:r>
          </w:p>
          <w:p w14:paraId="62DBC5DB" w14:textId="77777777" w:rsidR="00DF0E43" w:rsidRDefault="00DF0E43" w:rsidP="00DF0E43">
            <w:pPr>
              <w:rPr>
                <w:rFonts w:asciiTheme="majorHAnsi" w:hAnsiTheme="majorHAnsi" w:cstheme="majorHAnsi"/>
                <w:sz w:val="22"/>
                <w:szCs w:val="22"/>
              </w:rPr>
            </w:pPr>
            <w:r w:rsidRPr="00DF0E43">
              <w:rPr>
                <w:rFonts w:asciiTheme="majorHAnsi" w:hAnsiTheme="majorHAnsi" w:cstheme="majorHAnsi"/>
                <w:sz w:val="22"/>
                <w:szCs w:val="22"/>
              </w:rPr>
              <w:t xml:space="preserve">9)     What were the lessons learned from developing and implementing and adapting the </w:t>
            </w:r>
            <w:proofErr w:type="spellStart"/>
            <w:r w:rsidRPr="00DF0E43">
              <w:rPr>
                <w:rFonts w:asciiTheme="majorHAnsi" w:hAnsiTheme="majorHAnsi" w:cstheme="majorHAnsi"/>
                <w:sz w:val="22"/>
                <w:szCs w:val="22"/>
              </w:rPr>
              <w:t>RoR</w:t>
            </w:r>
            <w:proofErr w:type="spellEnd"/>
            <w:r w:rsidRPr="00DF0E43">
              <w:rPr>
                <w:rFonts w:asciiTheme="majorHAnsi" w:hAnsiTheme="majorHAnsi" w:cstheme="majorHAnsi"/>
                <w:sz w:val="22"/>
                <w:szCs w:val="22"/>
              </w:rPr>
              <w:t xml:space="preserve"> process (or what was the real-world experience of this process)</w:t>
            </w:r>
          </w:p>
          <w:p w14:paraId="35C1D4FA" w14:textId="77777777" w:rsidR="00DF0E43" w:rsidRDefault="00DF0E43" w:rsidP="00DF0E43">
            <w:pPr>
              <w:rPr>
                <w:rFonts w:asciiTheme="majorHAnsi" w:hAnsiTheme="majorHAnsi" w:cstheme="majorHAnsi"/>
                <w:sz w:val="22"/>
                <w:szCs w:val="22"/>
              </w:rPr>
            </w:pPr>
          </w:p>
          <w:p w14:paraId="4D3708E9" w14:textId="77777777" w:rsidR="00DF0E43" w:rsidRPr="00DF0E43" w:rsidRDefault="00DF0E43" w:rsidP="00DF0E43">
            <w:pPr>
              <w:rPr>
                <w:rFonts w:asciiTheme="majorHAnsi" w:hAnsiTheme="majorHAnsi" w:cstheme="majorHAnsi"/>
                <w:sz w:val="22"/>
                <w:szCs w:val="22"/>
              </w:rPr>
            </w:pPr>
            <w:r w:rsidRPr="00DF0E43">
              <w:rPr>
                <w:rFonts w:asciiTheme="majorHAnsi" w:hAnsiTheme="majorHAnsi" w:cstheme="majorHAnsi"/>
                <w:sz w:val="22"/>
                <w:szCs w:val="22"/>
              </w:rPr>
              <w:t>1.</w:t>
            </w:r>
            <w:r w:rsidRPr="00DF0E43">
              <w:rPr>
                <w:rFonts w:asciiTheme="majorHAnsi" w:hAnsiTheme="majorHAnsi" w:cstheme="majorHAnsi"/>
                <w:sz w:val="22"/>
                <w:szCs w:val="22"/>
              </w:rPr>
              <w:tab/>
              <w:t xml:space="preserve">Flow diagram for ROR and integration with EHR </w:t>
            </w:r>
          </w:p>
          <w:p w14:paraId="535DC0F0" w14:textId="77777777" w:rsidR="00DF0E43" w:rsidRPr="00DF0E43" w:rsidRDefault="00DF0E43" w:rsidP="00DF0E43">
            <w:pPr>
              <w:rPr>
                <w:rFonts w:asciiTheme="majorHAnsi" w:hAnsiTheme="majorHAnsi" w:cstheme="majorHAnsi"/>
                <w:sz w:val="22"/>
                <w:szCs w:val="22"/>
              </w:rPr>
            </w:pPr>
            <w:r w:rsidRPr="00DF0E43">
              <w:rPr>
                <w:rFonts w:asciiTheme="majorHAnsi" w:hAnsiTheme="majorHAnsi" w:cstheme="majorHAnsi"/>
                <w:sz w:val="22"/>
                <w:szCs w:val="22"/>
              </w:rPr>
              <w:t>2.</w:t>
            </w:r>
            <w:r w:rsidRPr="00DF0E43">
              <w:rPr>
                <w:rFonts w:asciiTheme="majorHAnsi" w:hAnsiTheme="majorHAnsi" w:cstheme="majorHAnsi"/>
                <w:sz w:val="22"/>
                <w:szCs w:val="22"/>
              </w:rPr>
              <w:tab/>
              <w:t>Process adaptation table.</w:t>
            </w:r>
          </w:p>
          <w:p w14:paraId="01DCE786" w14:textId="4EBF9F6A" w:rsidR="00DF0E43" w:rsidRPr="00DF0E43" w:rsidRDefault="00DF0E43" w:rsidP="00DF0E43">
            <w:pPr>
              <w:rPr>
                <w:rFonts w:asciiTheme="majorHAnsi" w:hAnsiTheme="majorHAnsi" w:cstheme="majorHAnsi"/>
                <w:sz w:val="22"/>
                <w:szCs w:val="22"/>
              </w:rPr>
            </w:pPr>
            <w:r w:rsidRPr="00DF0E43">
              <w:rPr>
                <w:rFonts w:asciiTheme="majorHAnsi" w:hAnsiTheme="majorHAnsi" w:cstheme="majorHAnsi"/>
                <w:sz w:val="22"/>
                <w:szCs w:val="22"/>
              </w:rPr>
              <w:t>3.</w:t>
            </w:r>
            <w:r w:rsidRPr="00DF0E43">
              <w:rPr>
                <w:rFonts w:asciiTheme="majorHAnsi" w:hAnsiTheme="majorHAnsi" w:cstheme="majorHAnsi"/>
                <w:sz w:val="22"/>
                <w:szCs w:val="22"/>
              </w:rPr>
              <w:tab/>
              <w:t xml:space="preserve">Elements for collection at completion at </w:t>
            </w:r>
            <w:proofErr w:type="spellStart"/>
            <w:r w:rsidRPr="00DF0E43">
              <w:rPr>
                <w:rFonts w:asciiTheme="majorHAnsi" w:hAnsiTheme="majorHAnsi" w:cstheme="majorHAnsi"/>
                <w:sz w:val="22"/>
                <w:szCs w:val="22"/>
              </w:rPr>
              <w:t>RoR</w:t>
            </w:r>
            <w:proofErr w:type="spellEnd"/>
          </w:p>
        </w:tc>
      </w:tr>
      <w:tr w:rsidR="0093273D" w:rsidRPr="005F7C97" w14:paraId="1FFB524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20A30D1" w14:textId="272B9566" w:rsidR="0093273D" w:rsidRPr="0074111E" w:rsidRDefault="0093273D">
            <w:pPr>
              <w:rPr>
                <w:rFonts w:ascii="Calibri Light" w:hAnsi="Calibri Light"/>
                <w:b/>
                <w:sz w:val="22"/>
              </w:rPr>
            </w:pPr>
            <w:r w:rsidRPr="0074111E">
              <w:rPr>
                <w:rFonts w:ascii="Calibri Light" w:hAnsi="Calibri Light"/>
                <w:b/>
                <w:sz w:val="22"/>
              </w:rPr>
              <w:t xml:space="preserve">Desired </w:t>
            </w:r>
            <w:r w:rsidR="003F367E">
              <w:rPr>
                <w:rFonts w:ascii="Calibri Light" w:hAnsi="Calibri Light"/>
                <w:b/>
                <w:sz w:val="22"/>
              </w:rPr>
              <w:t xml:space="preserve">Genetic </w:t>
            </w:r>
            <w:r w:rsidR="00900D3C">
              <w:rPr>
                <w:rFonts w:ascii="Calibri Light" w:hAnsi="Calibri Light"/>
                <w:b/>
                <w:sz w:val="22"/>
              </w:rPr>
              <w:t>D</w:t>
            </w:r>
            <w:r w:rsidRPr="0074111E">
              <w:rPr>
                <w:rFonts w:ascii="Calibri Light" w:hAnsi="Calibri Light"/>
                <w:b/>
                <w:sz w:val="22"/>
              </w:rPr>
              <w:t>ata</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BFF6FEF" w14:textId="6B8812D7" w:rsidR="0093273D" w:rsidRPr="00700246" w:rsidRDefault="000C1083" w:rsidP="00700246">
            <w:pPr>
              <w:rPr>
                <w:rFonts w:asciiTheme="majorHAnsi" w:hAnsiTheme="majorHAnsi" w:cstheme="majorHAnsi"/>
                <w:sz w:val="22"/>
                <w:szCs w:val="22"/>
              </w:rPr>
            </w:pPr>
            <w:sdt>
              <w:sdtPr>
                <w:rPr>
                  <w:rFonts w:asciiTheme="majorHAnsi" w:hAnsiTheme="majorHAnsi" w:cstheme="majorHAnsi"/>
                  <w:sz w:val="22"/>
                  <w:szCs w:val="22"/>
                </w:rPr>
                <w:id w:val="1201823746"/>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I-III Merged set (HRC imputed, GWAS)</w:t>
            </w:r>
          </w:p>
          <w:p w14:paraId="0175EB89" w14:textId="3D922147" w:rsidR="00376326" w:rsidRPr="00700246" w:rsidRDefault="000C1083" w:rsidP="00700246">
            <w:pPr>
              <w:rPr>
                <w:rFonts w:asciiTheme="majorHAnsi" w:hAnsiTheme="majorHAnsi" w:cstheme="majorHAnsi"/>
                <w:sz w:val="22"/>
                <w:szCs w:val="22"/>
              </w:rPr>
            </w:pPr>
            <w:sdt>
              <w:sdtPr>
                <w:rPr>
                  <w:rFonts w:asciiTheme="majorHAnsi" w:hAnsiTheme="majorHAnsi" w:cstheme="majorHAnsi"/>
                  <w:sz w:val="22"/>
                  <w:szCs w:val="22"/>
                </w:rPr>
                <w:id w:val="79194671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A14096" w:rsidRPr="00700246">
              <w:rPr>
                <w:rFonts w:asciiTheme="majorHAnsi" w:hAnsiTheme="majorHAnsi" w:cstheme="majorHAnsi"/>
                <w:sz w:val="22"/>
                <w:szCs w:val="22"/>
              </w:rPr>
              <w:t xml:space="preserve">eMERGE PGx/PGRNseq data set </w:t>
            </w:r>
          </w:p>
          <w:p w14:paraId="23D993BB" w14:textId="304F4EDC" w:rsidR="00376326" w:rsidRPr="00700246" w:rsidRDefault="000C1083" w:rsidP="00700246">
            <w:pPr>
              <w:rPr>
                <w:rFonts w:asciiTheme="majorHAnsi" w:hAnsiTheme="majorHAnsi" w:cstheme="majorHAnsi"/>
                <w:sz w:val="22"/>
                <w:szCs w:val="22"/>
              </w:rPr>
            </w:pPr>
            <w:sdt>
              <w:sdtPr>
                <w:rPr>
                  <w:rFonts w:asciiTheme="majorHAnsi" w:hAnsiTheme="majorHAnsi" w:cstheme="majorHAnsi"/>
                  <w:sz w:val="22"/>
                  <w:szCs w:val="22"/>
                </w:rPr>
                <w:id w:val="993524210"/>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eMERGEseq data set (Phase III)</w:t>
            </w:r>
          </w:p>
          <w:p w14:paraId="6D051FCF" w14:textId="5B52B32F" w:rsidR="00376326" w:rsidRPr="00700246" w:rsidRDefault="000C1083" w:rsidP="00700246">
            <w:pPr>
              <w:rPr>
                <w:rFonts w:asciiTheme="majorHAnsi" w:hAnsiTheme="majorHAnsi" w:cstheme="majorHAnsi"/>
                <w:sz w:val="22"/>
                <w:szCs w:val="22"/>
              </w:rPr>
            </w:pPr>
            <w:sdt>
              <w:sdtPr>
                <w:rPr>
                  <w:rFonts w:asciiTheme="majorHAnsi" w:hAnsiTheme="majorHAnsi" w:cstheme="majorHAnsi"/>
                  <w:sz w:val="22"/>
                  <w:szCs w:val="22"/>
                </w:rPr>
                <w:id w:val="-99040715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Wh</w:t>
            </w:r>
            <w:r w:rsidR="0025109A" w:rsidRPr="00700246">
              <w:rPr>
                <w:rFonts w:asciiTheme="majorHAnsi" w:hAnsiTheme="majorHAnsi" w:cstheme="majorHAnsi"/>
                <w:sz w:val="22"/>
                <w:szCs w:val="22"/>
              </w:rPr>
              <w:t>o</w:t>
            </w:r>
            <w:r w:rsidR="00376326" w:rsidRPr="00700246">
              <w:rPr>
                <w:rFonts w:asciiTheme="majorHAnsi" w:hAnsiTheme="majorHAnsi" w:cstheme="majorHAnsi"/>
                <w:sz w:val="22"/>
                <w:szCs w:val="22"/>
              </w:rPr>
              <w:t>le Genome sequencing data set</w:t>
            </w:r>
          </w:p>
          <w:p w14:paraId="78A23A59" w14:textId="2BEA73FA" w:rsidR="00376326" w:rsidRPr="00700246" w:rsidRDefault="000C1083" w:rsidP="00700246">
            <w:pPr>
              <w:rPr>
                <w:rFonts w:asciiTheme="majorHAnsi" w:hAnsiTheme="majorHAnsi" w:cstheme="majorHAnsi"/>
                <w:sz w:val="22"/>
                <w:szCs w:val="22"/>
              </w:rPr>
            </w:pPr>
            <w:sdt>
              <w:sdtPr>
                <w:rPr>
                  <w:rFonts w:asciiTheme="majorHAnsi" w:hAnsiTheme="majorHAnsi" w:cstheme="majorHAnsi"/>
                  <w:sz w:val="22"/>
                  <w:szCs w:val="22"/>
                </w:rPr>
                <w:id w:val="-184699943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Exome chip data set</w:t>
            </w:r>
          </w:p>
          <w:p w14:paraId="4C7B91CA" w14:textId="066F231B" w:rsidR="00376326" w:rsidRPr="00700246" w:rsidRDefault="000C1083" w:rsidP="00700246">
            <w:pPr>
              <w:rPr>
                <w:rFonts w:asciiTheme="majorHAnsi" w:hAnsiTheme="majorHAnsi" w:cstheme="majorHAnsi"/>
                <w:sz w:val="22"/>
                <w:szCs w:val="22"/>
              </w:rPr>
            </w:pPr>
            <w:sdt>
              <w:sdtPr>
                <w:rPr>
                  <w:rFonts w:asciiTheme="majorHAnsi" w:hAnsiTheme="majorHAnsi" w:cstheme="majorHAnsi"/>
                  <w:sz w:val="22"/>
                  <w:szCs w:val="22"/>
                </w:rPr>
                <w:id w:val="422541775"/>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376326" w:rsidRPr="00700246">
              <w:rPr>
                <w:rFonts w:asciiTheme="majorHAnsi" w:hAnsiTheme="majorHAnsi" w:cstheme="majorHAnsi"/>
                <w:sz w:val="22"/>
                <w:szCs w:val="22"/>
              </w:rPr>
              <w:t>eMERGE Whole Exome sequencing data set</w:t>
            </w:r>
          </w:p>
          <w:p w14:paraId="43150D43" w14:textId="77777777" w:rsidR="00571D40" w:rsidRDefault="000C1083" w:rsidP="00700246">
            <w:pPr>
              <w:rPr>
                <w:rFonts w:asciiTheme="majorHAnsi" w:hAnsiTheme="majorHAnsi" w:cstheme="majorHAnsi"/>
                <w:sz w:val="22"/>
                <w:szCs w:val="22"/>
              </w:rPr>
            </w:pPr>
            <w:sdt>
              <w:sdtPr>
                <w:rPr>
                  <w:rFonts w:asciiTheme="majorHAnsi" w:hAnsiTheme="majorHAnsi" w:cstheme="majorHAnsi"/>
                  <w:sz w:val="22"/>
                  <w:szCs w:val="22"/>
                </w:rPr>
                <w:id w:val="-603959673"/>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571D40" w:rsidRPr="00700246">
              <w:rPr>
                <w:rFonts w:asciiTheme="majorHAnsi" w:hAnsiTheme="majorHAnsi" w:cstheme="majorHAnsi"/>
                <w:sz w:val="22"/>
                <w:szCs w:val="22"/>
              </w:rPr>
              <w:t>Other (not listed above):</w:t>
            </w:r>
          </w:p>
          <w:p w14:paraId="02A57161" w14:textId="038A2CE4" w:rsidR="00DF0E43" w:rsidRPr="00700246" w:rsidRDefault="00DF0E43" w:rsidP="00700246">
            <w:pPr>
              <w:rPr>
                <w:rFonts w:asciiTheme="majorHAnsi" w:hAnsiTheme="majorHAnsi" w:cstheme="majorHAnsi"/>
                <w:sz w:val="22"/>
                <w:szCs w:val="22"/>
              </w:rPr>
            </w:pPr>
            <w:r>
              <w:rPr>
                <w:rFonts w:asciiTheme="majorHAnsi" w:hAnsiTheme="majorHAnsi" w:cstheme="majorHAnsi"/>
                <w:sz w:val="22"/>
                <w:szCs w:val="22"/>
              </w:rPr>
              <w:t>NONE</w:t>
            </w:r>
          </w:p>
        </w:tc>
      </w:tr>
      <w:tr w:rsidR="0063131E" w:rsidRPr="005F7C97" w14:paraId="214903AA"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12346B" w14:textId="2D0AED8F" w:rsidR="0063131E" w:rsidRPr="0074111E" w:rsidRDefault="0063131E" w:rsidP="00CF0D06">
            <w:pPr>
              <w:rPr>
                <w:rFonts w:ascii="Calibri Light" w:hAnsi="Calibri Light"/>
                <w:b/>
                <w:sz w:val="22"/>
              </w:rPr>
            </w:pPr>
            <w:r>
              <w:rPr>
                <w:rFonts w:ascii="Calibri Light" w:hAnsi="Calibri Light"/>
                <w:b/>
                <w:sz w:val="22"/>
              </w:rPr>
              <w:t>Does project pertain to an existing eMERGE Phenotype</w:t>
            </w:r>
            <w:r w:rsidR="00595E27">
              <w:rPr>
                <w:rFonts w:ascii="Calibri Light" w:hAnsi="Calibri Light"/>
                <w:b/>
                <w:sz w:val="22"/>
              </w:rPr>
              <w:t>?</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3DC2A592" w14:textId="4382899F" w:rsidR="0063131E" w:rsidRPr="00700246" w:rsidRDefault="000C1083" w:rsidP="00700246">
            <w:pPr>
              <w:rPr>
                <w:rFonts w:asciiTheme="majorHAnsi" w:hAnsiTheme="majorHAnsi" w:cstheme="majorHAnsi"/>
                <w:sz w:val="22"/>
                <w:szCs w:val="22"/>
              </w:rPr>
            </w:pPr>
            <w:sdt>
              <w:sdtPr>
                <w:rPr>
                  <w:rFonts w:asciiTheme="majorHAnsi" w:hAnsiTheme="majorHAnsi" w:cstheme="majorHAnsi"/>
                  <w:sz w:val="22"/>
                  <w:szCs w:val="22"/>
                </w:rPr>
                <w:id w:val="77872839"/>
                <w14:checkbox>
                  <w14:checked w14:val="0"/>
                  <w14:checkedState w14:val="2612" w14:font="MS Gothic"/>
                  <w14:uncheckedState w14:val="2610" w14:font="MS Gothic"/>
                </w14:checkbox>
              </w:sdtPr>
              <w:sdtEndPr/>
              <w:sdtContent>
                <w:r w:rsidR="00954A77">
                  <w:rPr>
                    <w:rFonts w:ascii="MS Gothic" w:eastAsia="MS Gothic" w:hAnsi="MS Gothic" w:cstheme="majorHAnsi" w:hint="eastAsia"/>
                    <w:sz w:val="22"/>
                    <w:szCs w:val="22"/>
                  </w:rPr>
                  <w:t>☐</w:t>
                </w:r>
              </w:sdtContent>
            </w:sdt>
            <w:r w:rsidR="0063131E" w:rsidRPr="00700246">
              <w:rPr>
                <w:rFonts w:asciiTheme="majorHAnsi" w:hAnsiTheme="majorHAnsi" w:cstheme="majorHAnsi"/>
                <w:sz w:val="22"/>
                <w:szCs w:val="22"/>
              </w:rPr>
              <w:t xml:space="preserve">Yes, if so please list                               </w:t>
            </w:r>
          </w:p>
          <w:p w14:paraId="2C71B567" w14:textId="24580161" w:rsidR="0063131E" w:rsidRPr="00700246" w:rsidRDefault="000C1083" w:rsidP="00700246">
            <w:pPr>
              <w:rPr>
                <w:rFonts w:asciiTheme="majorHAnsi" w:hAnsiTheme="majorHAnsi" w:cstheme="majorHAnsi"/>
                <w:sz w:val="22"/>
                <w:szCs w:val="22"/>
              </w:rPr>
            </w:pPr>
            <w:sdt>
              <w:sdtPr>
                <w:rPr>
                  <w:rFonts w:asciiTheme="majorHAnsi" w:hAnsiTheme="majorHAnsi" w:cstheme="majorHAnsi"/>
                  <w:sz w:val="22"/>
                  <w:szCs w:val="22"/>
                </w:rPr>
                <w:id w:val="-2005274778"/>
                <w14:checkbox>
                  <w14:checked w14:val="1"/>
                  <w14:checkedState w14:val="2612" w14:font="MS Gothic"/>
                  <w14:uncheckedState w14:val="2610" w14:font="MS Gothic"/>
                </w14:checkbox>
              </w:sdtPr>
              <w:sdtEndPr/>
              <w:sdtContent>
                <w:r w:rsidR="00DF0E43">
                  <w:rPr>
                    <w:rFonts w:ascii="MS Gothic" w:eastAsia="MS Gothic" w:hAnsi="MS Gothic" w:cstheme="majorHAnsi" w:hint="eastAsia"/>
                    <w:sz w:val="22"/>
                    <w:szCs w:val="22"/>
                  </w:rPr>
                  <w:t>☒</w:t>
                </w:r>
              </w:sdtContent>
            </w:sdt>
            <w:r w:rsidR="0063131E" w:rsidRPr="00700246">
              <w:rPr>
                <w:rFonts w:asciiTheme="majorHAnsi" w:hAnsiTheme="majorHAnsi" w:cstheme="majorHAnsi"/>
                <w:sz w:val="22"/>
                <w:szCs w:val="22"/>
              </w:rPr>
              <w:t>No</w:t>
            </w:r>
          </w:p>
        </w:tc>
      </w:tr>
      <w:tr w:rsidR="0093273D" w:rsidRPr="005F7C97" w14:paraId="4691910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078F746A" w14:textId="77777777" w:rsidR="0093273D" w:rsidRPr="0074111E" w:rsidRDefault="0093273D" w:rsidP="00CF0D06">
            <w:pPr>
              <w:rPr>
                <w:rFonts w:ascii="Calibri Light" w:hAnsi="Calibri Light"/>
                <w:b/>
                <w:sz w:val="22"/>
              </w:rPr>
            </w:pPr>
            <w:r w:rsidRPr="0074111E">
              <w:rPr>
                <w:rFonts w:ascii="Calibri Light" w:hAnsi="Calibri Light"/>
                <w:b/>
                <w:sz w:val="22"/>
              </w:rPr>
              <w:t>Planned Statistical Analyses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2571C719" w14:textId="77777777" w:rsidR="0093273D" w:rsidRPr="008673B8" w:rsidRDefault="0093273D" w:rsidP="00CF0D06">
            <w:pPr>
              <w:rPr>
                <w:rFonts w:asciiTheme="majorHAnsi" w:hAnsiTheme="majorHAnsi" w:cstheme="majorHAnsi"/>
                <w:sz w:val="22"/>
                <w:szCs w:val="22"/>
              </w:rPr>
            </w:pPr>
          </w:p>
          <w:p w14:paraId="6DBE1927" w14:textId="77777777" w:rsidR="00DF0E43" w:rsidRPr="00DF0E43" w:rsidRDefault="00DF0E43" w:rsidP="00DF0E43">
            <w:pPr>
              <w:rPr>
                <w:rFonts w:asciiTheme="majorHAnsi" w:hAnsiTheme="majorHAnsi" w:cstheme="majorHAnsi"/>
                <w:sz w:val="22"/>
                <w:szCs w:val="22"/>
              </w:rPr>
            </w:pPr>
            <w:r w:rsidRPr="00DF0E43">
              <w:rPr>
                <w:rFonts w:asciiTheme="majorHAnsi" w:hAnsiTheme="majorHAnsi" w:cstheme="majorHAnsi"/>
                <w:sz w:val="22"/>
                <w:szCs w:val="22"/>
              </w:rPr>
              <w:t>Summary statistics</w:t>
            </w:r>
          </w:p>
          <w:p w14:paraId="30D7F012" w14:textId="77777777" w:rsidR="00DF0E43" w:rsidRPr="00DF0E43" w:rsidRDefault="00DF0E43" w:rsidP="00DF0E43">
            <w:pPr>
              <w:rPr>
                <w:rFonts w:asciiTheme="majorHAnsi" w:hAnsiTheme="majorHAnsi" w:cstheme="majorHAnsi"/>
                <w:sz w:val="22"/>
                <w:szCs w:val="22"/>
              </w:rPr>
            </w:pPr>
            <w:r w:rsidRPr="00DF0E43">
              <w:rPr>
                <w:rFonts w:asciiTheme="majorHAnsi" w:hAnsiTheme="majorHAnsi" w:cstheme="majorHAnsi"/>
                <w:sz w:val="22"/>
                <w:szCs w:val="22"/>
              </w:rPr>
              <w:t xml:space="preserve">Description of RE-AIM elements of reach, effectiveness, adoption, implementation, and maintenance (See Table) </w:t>
            </w:r>
          </w:p>
          <w:p w14:paraId="6721A29A" w14:textId="77777777" w:rsidR="00DF0E43" w:rsidRPr="00DF0E43" w:rsidRDefault="00DF0E43" w:rsidP="00DF0E43">
            <w:pPr>
              <w:rPr>
                <w:rFonts w:asciiTheme="majorHAnsi" w:hAnsiTheme="majorHAnsi" w:cstheme="majorHAnsi"/>
                <w:sz w:val="22"/>
                <w:szCs w:val="22"/>
              </w:rPr>
            </w:pPr>
            <w:r w:rsidRPr="00DF0E43">
              <w:rPr>
                <w:rFonts w:asciiTheme="majorHAnsi" w:hAnsiTheme="majorHAnsi" w:cstheme="majorHAnsi"/>
                <w:sz w:val="22"/>
                <w:szCs w:val="22"/>
              </w:rPr>
              <w:lastRenderedPageBreak/>
              <w:t xml:space="preserve">Process adaptation analysis for the three components of the </w:t>
            </w:r>
            <w:proofErr w:type="spellStart"/>
            <w:r w:rsidRPr="00DF0E43">
              <w:rPr>
                <w:rFonts w:asciiTheme="majorHAnsi" w:hAnsiTheme="majorHAnsi" w:cstheme="majorHAnsi"/>
                <w:sz w:val="22"/>
                <w:szCs w:val="22"/>
              </w:rPr>
              <w:t>RoR</w:t>
            </w:r>
            <w:proofErr w:type="spellEnd"/>
            <w:r w:rsidRPr="00DF0E43">
              <w:rPr>
                <w:rFonts w:asciiTheme="majorHAnsi" w:hAnsiTheme="majorHAnsi" w:cstheme="majorHAnsi"/>
                <w:sz w:val="22"/>
                <w:szCs w:val="22"/>
              </w:rPr>
              <w:t xml:space="preserve"> process</w:t>
            </w:r>
          </w:p>
          <w:p w14:paraId="18EFD397" w14:textId="1067D367" w:rsidR="0093273D" w:rsidRDefault="00DF0E43" w:rsidP="00DF0E43">
            <w:pPr>
              <w:rPr>
                <w:rFonts w:asciiTheme="majorHAnsi" w:hAnsiTheme="majorHAnsi" w:cstheme="majorHAnsi"/>
                <w:sz w:val="22"/>
                <w:szCs w:val="22"/>
              </w:rPr>
            </w:pPr>
            <w:r w:rsidRPr="00DF0E43">
              <w:rPr>
                <w:rFonts w:asciiTheme="majorHAnsi" w:hAnsiTheme="majorHAnsi" w:cstheme="majorHAnsi"/>
                <w:sz w:val="22"/>
                <w:szCs w:val="22"/>
              </w:rPr>
              <w:t>Characterize variabilities for each component of the ROR process for each site</w:t>
            </w:r>
          </w:p>
          <w:p w14:paraId="13608534" w14:textId="77777777" w:rsidR="000A12A3" w:rsidRPr="008673B8" w:rsidRDefault="000A12A3" w:rsidP="00CF0D06">
            <w:pPr>
              <w:rPr>
                <w:rFonts w:asciiTheme="majorHAnsi" w:hAnsiTheme="majorHAnsi" w:cstheme="majorHAnsi"/>
                <w:sz w:val="22"/>
                <w:szCs w:val="22"/>
              </w:rPr>
            </w:pPr>
          </w:p>
          <w:p w14:paraId="43950299" w14:textId="77777777" w:rsidR="0093273D" w:rsidRPr="008673B8" w:rsidRDefault="0093273D" w:rsidP="00CF0D06">
            <w:pPr>
              <w:rPr>
                <w:rFonts w:asciiTheme="majorHAnsi" w:hAnsiTheme="majorHAnsi" w:cstheme="majorHAnsi"/>
                <w:sz w:val="22"/>
                <w:szCs w:val="22"/>
              </w:rPr>
            </w:pPr>
          </w:p>
        </w:tc>
      </w:tr>
      <w:tr w:rsidR="0093273D" w:rsidRPr="005F7C97" w14:paraId="2E60689F"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974C301" w14:textId="77777777" w:rsidR="0093273D" w:rsidRPr="0074111E" w:rsidRDefault="0093273D" w:rsidP="00900D3C">
            <w:pPr>
              <w:rPr>
                <w:rFonts w:ascii="Calibri Light" w:hAnsi="Calibri Light"/>
                <w:b/>
                <w:sz w:val="22"/>
              </w:rPr>
            </w:pPr>
            <w:r w:rsidRPr="0074111E">
              <w:rPr>
                <w:rFonts w:ascii="Calibri Light" w:hAnsi="Calibri Light"/>
                <w:b/>
                <w:sz w:val="22"/>
              </w:rPr>
              <w:lastRenderedPageBreak/>
              <w:t xml:space="preserve">Ethical </w:t>
            </w:r>
            <w:r w:rsidR="00900D3C">
              <w:rPr>
                <w:rFonts w:ascii="Calibri Light" w:hAnsi="Calibri Light"/>
                <w:b/>
                <w:sz w:val="22"/>
              </w:rPr>
              <w:t>C</w:t>
            </w:r>
            <w:r w:rsidRPr="0074111E">
              <w:rPr>
                <w:rFonts w:ascii="Calibri Light" w:hAnsi="Calibri Light"/>
                <w:b/>
                <w:sz w:val="22"/>
              </w:rPr>
              <w:t>onsiderations</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F69EFED" w14:textId="77777777" w:rsidR="0093273D" w:rsidRPr="008673B8" w:rsidRDefault="0093273D" w:rsidP="00CF0D06">
            <w:pPr>
              <w:rPr>
                <w:rFonts w:asciiTheme="majorHAnsi" w:hAnsiTheme="majorHAnsi" w:cstheme="majorHAnsi"/>
                <w:sz w:val="22"/>
                <w:szCs w:val="22"/>
              </w:rPr>
            </w:pPr>
          </w:p>
          <w:p w14:paraId="4E264CE2" w14:textId="107B7A7A" w:rsidR="0093273D" w:rsidRPr="008673B8" w:rsidRDefault="00DF0E43" w:rsidP="00CF0D06">
            <w:pPr>
              <w:rPr>
                <w:rFonts w:asciiTheme="majorHAnsi" w:hAnsiTheme="majorHAnsi" w:cstheme="majorHAnsi"/>
                <w:sz w:val="22"/>
                <w:szCs w:val="22"/>
              </w:rPr>
            </w:pPr>
            <w:r w:rsidRPr="00DF0E43">
              <w:rPr>
                <w:rFonts w:asciiTheme="majorHAnsi" w:hAnsiTheme="majorHAnsi" w:cstheme="majorHAnsi"/>
                <w:sz w:val="22"/>
                <w:szCs w:val="22"/>
              </w:rPr>
              <w:t xml:space="preserve">Each </w:t>
            </w:r>
            <w:proofErr w:type="spellStart"/>
            <w:r w:rsidRPr="00DF0E43">
              <w:rPr>
                <w:rFonts w:asciiTheme="majorHAnsi" w:hAnsiTheme="majorHAnsi" w:cstheme="majorHAnsi"/>
                <w:sz w:val="22"/>
                <w:szCs w:val="22"/>
              </w:rPr>
              <w:t>eMERGE</w:t>
            </w:r>
            <w:proofErr w:type="spellEnd"/>
            <w:r w:rsidRPr="00DF0E43">
              <w:rPr>
                <w:rFonts w:asciiTheme="majorHAnsi" w:hAnsiTheme="majorHAnsi" w:cstheme="majorHAnsi"/>
                <w:sz w:val="22"/>
                <w:szCs w:val="22"/>
              </w:rPr>
              <w:t xml:space="preserve"> site has developed and approved IRB for this study</w:t>
            </w:r>
          </w:p>
        </w:tc>
      </w:tr>
      <w:tr w:rsidR="0093273D" w:rsidRPr="005F7C97" w14:paraId="72C6FF4B"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39A7287" w14:textId="77777777" w:rsidR="0093273D" w:rsidRPr="0074111E" w:rsidRDefault="0093273D" w:rsidP="00CF0D06">
            <w:pPr>
              <w:rPr>
                <w:rFonts w:ascii="Calibri Light" w:hAnsi="Calibri Light"/>
                <w:b/>
                <w:sz w:val="22"/>
              </w:rPr>
            </w:pPr>
            <w:r w:rsidRPr="0074111E">
              <w:rPr>
                <w:rFonts w:ascii="Calibri Light" w:hAnsi="Calibri Light"/>
                <w:b/>
                <w:sz w:val="22"/>
              </w:rPr>
              <w:t>Target Journal</w:t>
            </w: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098C9F46" w14:textId="50F643C1" w:rsidR="000A12A3" w:rsidRPr="008673B8" w:rsidRDefault="00DF0E43" w:rsidP="00CF0D06">
            <w:pPr>
              <w:rPr>
                <w:rFonts w:asciiTheme="majorHAnsi" w:hAnsiTheme="majorHAnsi" w:cstheme="majorHAnsi"/>
                <w:sz w:val="22"/>
                <w:szCs w:val="22"/>
              </w:rPr>
            </w:pPr>
            <w:r>
              <w:rPr>
                <w:rFonts w:asciiTheme="majorHAnsi" w:hAnsiTheme="majorHAnsi" w:cstheme="majorHAnsi"/>
                <w:sz w:val="22"/>
                <w:szCs w:val="22"/>
              </w:rPr>
              <w:t>AJHG</w:t>
            </w:r>
          </w:p>
        </w:tc>
      </w:tr>
      <w:tr w:rsidR="0093273D" w:rsidRPr="005F7C97" w14:paraId="67A1F9A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73CC94B" w14:textId="77777777" w:rsidR="00376326" w:rsidRDefault="00376326" w:rsidP="00CF0D06">
            <w:pPr>
              <w:rPr>
                <w:rFonts w:ascii="Calibri Light" w:hAnsi="Calibri Light"/>
                <w:b/>
                <w:sz w:val="22"/>
              </w:rPr>
            </w:pPr>
          </w:p>
          <w:p w14:paraId="5203358F" w14:textId="77777777" w:rsidR="0093273D" w:rsidRDefault="00376326" w:rsidP="00CF0D06">
            <w:pPr>
              <w:rPr>
                <w:rFonts w:ascii="Calibri Light" w:hAnsi="Calibri Light"/>
                <w:b/>
                <w:sz w:val="22"/>
              </w:rPr>
            </w:pPr>
            <w:r>
              <w:rPr>
                <w:rFonts w:ascii="Calibri Light" w:hAnsi="Calibri Light"/>
                <w:b/>
                <w:sz w:val="22"/>
              </w:rPr>
              <w:t>Milestones</w:t>
            </w:r>
          </w:p>
          <w:p w14:paraId="602A9DB1" w14:textId="1D6EFB4B" w:rsidR="00376326" w:rsidRPr="0093273D" w:rsidRDefault="00376326" w:rsidP="00376326">
            <w:pPr>
              <w:rPr>
                <w:rFonts w:asciiTheme="majorHAnsi" w:hAnsiTheme="majorHAnsi"/>
                <w:i/>
                <w:sz w:val="22"/>
              </w:rPr>
            </w:pPr>
            <w:r w:rsidRPr="00376326">
              <w:rPr>
                <w:rFonts w:asciiTheme="majorHAnsi" w:hAnsiTheme="majorHAnsi"/>
                <w:i/>
                <w:sz w:val="22"/>
              </w:rPr>
              <w:t>(</w:t>
            </w:r>
            <w:r w:rsidRPr="0093273D">
              <w:rPr>
                <w:rFonts w:asciiTheme="majorHAnsi" w:hAnsiTheme="majorHAnsi"/>
                <w:i/>
                <w:sz w:val="22"/>
              </w:rPr>
              <w:t>This section</w:t>
            </w:r>
            <w:r w:rsidR="00B845FF">
              <w:rPr>
                <w:rFonts w:asciiTheme="majorHAnsi" w:hAnsiTheme="majorHAnsi"/>
                <w:i/>
                <w:sz w:val="22"/>
              </w:rPr>
              <w:t xml:space="preserve"> should include the k</w:t>
            </w:r>
            <w:r>
              <w:rPr>
                <w:rFonts w:asciiTheme="majorHAnsi" w:hAnsiTheme="majorHAnsi"/>
                <w:i/>
                <w:sz w:val="22"/>
              </w:rPr>
              <w:t>e</w:t>
            </w:r>
            <w:r w:rsidR="00B845FF">
              <w:rPr>
                <w:rFonts w:asciiTheme="majorHAnsi" w:hAnsiTheme="majorHAnsi"/>
                <w:i/>
                <w:sz w:val="22"/>
              </w:rPr>
              <w:t>y dates</w:t>
            </w:r>
            <w:r>
              <w:rPr>
                <w:rFonts w:asciiTheme="majorHAnsi" w:hAnsiTheme="majorHAnsi"/>
                <w:i/>
                <w:sz w:val="22"/>
              </w:rPr>
              <w:t xml:space="preserve"> for completion of project, </w:t>
            </w:r>
            <w:r w:rsidRPr="0093273D">
              <w:rPr>
                <w:rFonts w:asciiTheme="majorHAnsi" w:hAnsiTheme="majorHAnsi"/>
                <w:i/>
                <w:sz w:val="22"/>
              </w:rPr>
              <w:t>including approval, project duration, draft</w:t>
            </w:r>
            <w:r w:rsidR="00B845FF">
              <w:rPr>
                <w:rFonts w:asciiTheme="majorHAnsi" w:hAnsiTheme="majorHAnsi"/>
                <w:i/>
                <w:sz w:val="22"/>
              </w:rPr>
              <w:t xml:space="preserve"> completion,</w:t>
            </w:r>
            <w:r w:rsidRPr="0093273D">
              <w:rPr>
                <w:rFonts w:asciiTheme="majorHAnsi" w:hAnsiTheme="majorHAnsi"/>
                <w:i/>
                <w:sz w:val="22"/>
              </w:rPr>
              <w:t xml:space="preserve"> and submission.</w:t>
            </w:r>
            <w:r>
              <w:rPr>
                <w:rFonts w:asciiTheme="majorHAnsi" w:hAnsiTheme="majorHAnsi"/>
                <w:i/>
                <w:sz w:val="22"/>
              </w:rPr>
              <w:t>)</w:t>
            </w:r>
          </w:p>
          <w:p w14:paraId="5DF07AF9" w14:textId="77777777" w:rsidR="00376326" w:rsidRPr="0074111E" w:rsidRDefault="00376326" w:rsidP="00CF0D06">
            <w:pPr>
              <w:rPr>
                <w:rFonts w:ascii="Calibri Light" w:hAnsi="Calibri Light"/>
                <w:b/>
                <w:sz w:val="22"/>
              </w:rPr>
            </w:pPr>
          </w:p>
        </w:tc>
        <w:tc>
          <w:tcPr>
            <w:tcW w:w="8263" w:type="dxa"/>
            <w:gridSpan w:val="2"/>
            <w:tcBorders>
              <w:top w:val="single" w:sz="4" w:space="0" w:color="E7E6E6" w:themeColor="background2"/>
              <w:left w:val="single" w:sz="4" w:space="0" w:color="E7E6E6" w:themeColor="background2"/>
              <w:bottom w:val="single" w:sz="4" w:space="0" w:color="E7E6E6" w:themeColor="background2"/>
            </w:tcBorders>
          </w:tcPr>
          <w:p w14:paraId="6DAA7CF8" w14:textId="77777777" w:rsidR="0093273D" w:rsidRPr="008673B8" w:rsidRDefault="0093273D" w:rsidP="00CF0D06">
            <w:pPr>
              <w:rPr>
                <w:rFonts w:asciiTheme="majorHAnsi" w:hAnsiTheme="majorHAnsi" w:cstheme="majorHAnsi"/>
                <w:sz w:val="22"/>
                <w:szCs w:val="22"/>
              </w:rPr>
            </w:pPr>
          </w:p>
          <w:p w14:paraId="5B60C55A" w14:textId="77777777" w:rsidR="000C1083" w:rsidRPr="000C1083" w:rsidRDefault="000C1083" w:rsidP="000C1083">
            <w:pPr>
              <w:rPr>
                <w:rFonts w:asciiTheme="majorHAnsi" w:hAnsiTheme="majorHAnsi" w:cstheme="majorHAnsi"/>
                <w:sz w:val="22"/>
                <w:szCs w:val="22"/>
              </w:rPr>
            </w:pPr>
            <w:r w:rsidRPr="000C1083">
              <w:rPr>
                <w:rFonts w:asciiTheme="majorHAnsi" w:hAnsiTheme="majorHAnsi" w:cstheme="majorHAnsi"/>
                <w:sz w:val="22"/>
                <w:szCs w:val="22"/>
              </w:rPr>
              <w:t>Data collection completed by June 1, 2019</w:t>
            </w:r>
          </w:p>
          <w:p w14:paraId="2A7FFC84" w14:textId="77777777" w:rsidR="000C1083" w:rsidRPr="000C1083" w:rsidRDefault="000C1083" w:rsidP="000C1083">
            <w:pPr>
              <w:rPr>
                <w:rFonts w:asciiTheme="majorHAnsi" w:hAnsiTheme="majorHAnsi" w:cstheme="majorHAnsi"/>
                <w:sz w:val="22"/>
                <w:szCs w:val="22"/>
              </w:rPr>
            </w:pPr>
            <w:r w:rsidRPr="000C1083">
              <w:rPr>
                <w:rFonts w:asciiTheme="majorHAnsi" w:hAnsiTheme="majorHAnsi" w:cstheme="majorHAnsi"/>
                <w:sz w:val="22"/>
                <w:szCs w:val="22"/>
              </w:rPr>
              <w:t>Manus</w:t>
            </w:r>
            <w:bookmarkStart w:id="0" w:name="_GoBack"/>
            <w:bookmarkEnd w:id="0"/>
            <w:r w:rsidRPr="000C1083">
              <w:rPr>
                <w:rFonts w:asciiTheme="majorHAnsi" w:hAnsiTheme="majorHAnsi" w:cstheme="majorHAnsi"/>
                <w:sz w:val="22"/>
                <w:szCs w:val="22"/>
              </w:rPr>
              <w:t>cript draft by August 1, 2019</w:t>
            </w:r>
          </w:p>
          <w:p w14:paraId="4089201E" w14:textId="0B07203C" w:rsidR="000C1083" w:rsidRPr="008673B8" w:rsidRDefault="000C1083" w:rsidP="000C1083">
            <w:pPr>
              <w:rPr>
                <w:rFonts w:asciiTheme="majorHAnsi" w:hAnsiTheme="majorHAnsi" w:cstheme="majorHAnsi"/>
                <w:sz w:val="22"/>
                <w:szCs w:val="22"/>
              </w:rPr>
            </w:pPr>
            <w:r w:rsidRPr="000C1083">
              <w:rPr>
                <w:rFonts w:asciiTheme="majorHAnsi" w:hAnsiTheme="majorHAnsi" w:cstheme="majorHAnsi"/>
                <w:sz w:val="22"/>
                <w:szCs w:val="22"/>
              </w:rPr>
              <w:t>Submission by November 1, 2019</w:t>
            </w:r>
          </w:p>
        </w:tc>
      </w:tr>
    </w:tbl>
    <w:p w14:paraId="4BF2BAC8" w14:textId="77777777" w:rsidR="002142B6" w:rsidRDefault="000C1083"/>
    <w:p w14:paraId="125B978C" w14:textId="2D7CF443" w:rsidR="00B845FF" w:rsidRPr="00B845FF" w:rsidRDefault="00B845FF" w:rsidP="0093273D">
      <w:pPr>
        <w:rPr>
          <w:rFonts w:asciiTheme="majorHAnsi" w:hAnsiTheme="majorHAnsi" w:cstheme="majorHAnsi"/>
          <w:b/>
          <w:sz w:val="22"/>
          <w:szCs w:val="22"/>
        </w:rPr>
      </w:pPr>
      <w:r>
        <w:rPr>
          <w:rFonts w:asciiTheme="majorHAnsi" w:hAnsiTheme="majorHAnsi" w:cstheme="majorHAnsi"/>
          <w:b/>
          <w:sz w:val="22"/>
          <w:szCs w:val="22"/>
        </w:rPr>
        <w:t>*</w:t>
      </w:r>
      <w:r w:rsidRPr="00B845FF">
        <w:rPr>
          <w:rFonts w:asciiTheme="majorHAnsi" w:hAnsiTheme="majorHAnsi" w:cstheme="majorHAnsi"/>
          <w:b/>
          <w:sz w:val="22"/>
          <w:szCs w:val="22"/>
        </w:rPr>
        <w:t xml:space="preserve">Common Variables available across all datasets: </w:t>
      </w:r>
    </w:p>
    <w:p w14:paraId="7175EACE" w14:textId="05B4AA9C"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Demographics:</w:t>
      </w:r>
      <w:r w:rsidRPr="00B845FF">
        <w:rPr>
          <w:rFonts w:asciiTheme="majorHAnsi" w:hAnsiTheme="majorHAnsi" w:cstheme="majorHAnsi"/>
          <w:sz w:val="22"/>
          <w:szCs w:val="22"/>
        </w:rPr>
        <w:t xml:space="preserve"> sex, year of birth, decade of birth</w:t>
      </w:r>
      <w:r>
        <w:rPr>
          <w:rFonts w:asciiTheme="majorHAnsi" w:hAnsiTheme="majorHAnsi" w:cstheme="majorHAnsi"/>
          <w:sz w:val="22"/>
          <w:szCs w:val="22"/>
        </w:rPr>
        <w:t>, race, ethnicity</w:t>
      </w:r>
    </w:p>
    <w:p w14:paraId="7F01D5EB" w14:textId="10864760" w:rsidR="0025109A" w:rsidRPr="000B7654" w:rsidRDefault="0025109A" w:rsidP="00B845FF">
      <w:pPr>
        <w:pStyle w:val="ListParagraph"/>
        <w:numPr>
          <w:ilvl w:val="0"/>
          <w:numId w:val="4"/>
        </w:numPr>
        <w:rPr>
          <w:rFonts w:asciiTheme="majorHAnsi" w:hAnsiTheme="majorHAnsi" w:cstheme="majorHAnsi"/>
          <w:sz w:val="22"/>
          <w:szCs w:val="22"/>
        </w:rPr>
      </w:pPr>
      <w:r w:rsidRPr="000B7654">
        <w:rPr>
          <w:rFonts w:ascii="Calibri" w:hAnsi="Calibri" w:cs="Calibri"/>
          <w:bCs/>
          <w:sz w:val="22"/>
          <w:szCs w:val="22"/>
          <w:u w:val="single"/>
        </w:rPr>
        <w:t>Codes</w:t>
      </w:r>
      <w:r>
        <w:rPr>
          <w:rFonts w:ascii="Calibri" w:hAnsi="Calibri" w:cs="Calibri"/>
          <w:sz w:val="22"/>
          <w:szCs w:val="22"/>
        </w:rPr>
        <w:t xml:space="preserve">: (repeated values &amp; age at event): ICD, CPT, </w:t>
      </w:r>
      <w:proofErr w:type="spellStart"/>
      <w:r>
        <w:rPr>
          <w:rFonts w:ascii="Calibri" w:hAnsi="Calibri" w:cs="Calibri"/>
          <w:sz w:val="22"/>
          <w:szCs w:val="22"/>
        </w:rPr>
        <w:t>Phecodes</w:t>
      </w:r>
      <w:proofErr w:type="spellEnd"/>
    </w:p>
    <w:p w14:paraId="6BED64D8" w14:textId="6F4E52DB" w:rsidR="0025109A" w:rsidRPr="00B845FF" w:rsidRDefault="0025109A" w:rsidP="0025109A">
      <w:pPr>
        <w:pStyle w:val="ListParagraph"/>
        <w:numPr>
          <w:ilvl w:val="0"/>
          <w:numId w:val="4"/>
        </w:numPr>
        <w:rPr>
          <w:rFonts w:asciiTheme="majorHAnsi" w:hAnsiTheme="majorHAnsi" w:cstheme="majorHAnsi"/>
          <w:sz w:val="22"/>
          <w:szCs w:val="22"/>
        </w:rPr>
      </w:pPr>
      <w:r>
        <w:rPr>
          <w:rFonts w:ascii="Calibri" w:hAnsi="Calibri" w:cs="Calibri"/>
          <w:bCs/>
          <w:sz w:val="22"/>
          <w:szCs w:val="22"/>
          <w:u w:val="single"/>
        </w:rPr>
        <w:t>BMI</w:t>
      </w:r>
      <w:r w:rsidRPr="000B7654">
        <w:rPr>
          <w:rFonts w:asciiTheme="majorHAnsi" w:hAnsiTheme="majorHAnsi" w:cstheme="majorHAnsi"/>
          <w:sz w:val="22"/>
          <w:szCs w:val="22"/>
        </w:rPr>
        <w:t>:</w:t>
      </w:r>
      <w:r>
        <w:rPr>
          <w:rFonts w:asciiTheme="majorHAnsi" w:hAnsiTheme="majorHAnsi" w:cstheme="majorHAnsi"/>
          <w:sz w:val="22"/>
          <w:szCs w:val="22"/>
        </w:rPr>
        <w:t xml:space="preserve"> </w:t>
      </w:r>
      <w:r>
        <w:rPr>
          <w:rFonts w:ascii="Calibri" w:hAnsi="Calibri" w:cs="Calibri"/>
          <w:sz w:val="22"/>
          <w:szCs w:val="22"/>
        </w:rPr>
        <w:t>(repeated value &amp; age at event) height, weight, BMI</w:t>
      </w:r>
    </w:p>
    <w:p w14:paraId="086143C4" w14:textId="710618D0" w:rsid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Labs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(lab </w:t>
      </w:r>
      <w:r w:rsidR="0025109A">
        <w:rPr>
          <w:rFonts w:ascii="Calibri" w:hAnsi="Calibri" w:cs="Calibri"/>
          <w:sz w:val="22"/>
          <w:szCs w:val="22"/>
        </w:rPr>
        <w:t>name, repeated lab value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Serum total cholesterol, LDL, HDL, Triglycerides, Glucose fasting/non</w:t>
      </w:r>
      <w:r>
        <w:rPr>
          <w:rFonts w:asciiTheme="majorHAnsi" w:hAnsiTheme="majorHAnsi" w:cstheme="majorHAnsi"/>
          <w:sz w:val="22"/>
          <w:szCs w:val="22"/>
        </w:rPr>
        <w:t>-</w:t>
      </w:r>
      <w:r w:rsidRPr="00B845FF">
        <w:rPr>
          <w:rFonts w:asciiTheme="majorHAnsi" w:hAnsiTheme="majorHAnsi" w:cstheme="majorHAnsi"/>
          <w:sz w:val="22"/>
          <w:szCs w:val="22"/>
        </w:rPr>
        <w:t>fasting/unknown, &amp; White Blood Cell count</w:t>
      </w:r>
    </w:p>
    <w:p w14:paraId="68117FC0" w14:textId="2E6C0420" w:rsidR="00B845FF" w:rsidRPr="00B845FF" w:rsidRDefault="00B845FF" w:rsidP="00B845FF">
      <w:pPr>
        <w:pStyle w:val="ListParagraph"/>
        <w:numPr>
          <w:ilvl w:val="0"/>
          <w:numId w:val="4"/>
        </w:numPr>
        <w:rPr>
          <w:rFonts w:asciiTheme="majorHAnsi" w:hAnsiTheme="majorHAnsi" w:cstheme="majorHAnsi"/>
          <w:sz w:val="22"/>
          <w:szCs w:val="22"/>
        </w:rPr>
      </w:pPr>
      <w:r w:rsidRPr="00B845FF">
        <w:rPr>
          <w:rFonts w:asciiTheme="majorHAnsi" w:hAnsiTheme="majorHAnsi" w:cstheme="majorHAnsi"/>
          <w:sz w:val="22"/>
          <w:szCs w:val="22"/>
          <w:u w:val="single"/>
        </w:rPr>
        <w:t>Med</w:t>
      </w:r>
      <w:r w:rsidR="0025109A">
        <w:rPr>
          <w:rFonts w:asciiTheme="majorHAnsi" w:hAnsiTheme="majorHAnsi" w:cstheme="majorHAnsi"/>
          <w:sz w:val="22"/>
          <w:szCs w:val="22"/>
          <w:u w:val="single"/>
        </w:rPr>
        <w:t>ications</w:t>
      </w:r>
      <w:r w:rsidRPr="000B7654">
        <w:rPr>
          <w:rFonts w:asciiTheme="majorHAnsi" w:hAnsiTheme="majorHAnsi" w:cstheme="majorHAnsi"/>
          <w:sz w:val="22"/>
          <w:szCs w:val="22"/>
        </w:rPr>
        <w:t>:</w:t>
      </w:r>
      <w:r w:rsidR="0025109A" w:rsidRPr="000B7654">
        <w:rPr>
          <w:rFonts w:asciiTheme="majorHAnsi" w:hAnsiTheme="majorHAnsi" w:cstheme="majorHAnsi"/>
          <w:sz w:val="22"/>
          <w:szCs w:val="22"/>
        </w:rPr>
        <w:t xml:space="preserve"> (medication name, repeated, &amp; age at event)</w:t>
      </w:r>
      <w:r>
        <w:rPr>
          <w:rFonts w:asciiTheme="majorHAnsi" w:hAnsiTheme="majorHAnsi" w:cstheme="majorHAnsi"/>
          <w:sz w:val="22"/>
          <w:szCs w:val="22"/>
        </w:rPr>
        <w:t xml:space="preserve"> </w:t>
      </w:r>
      <w:r w:rsidRPr="00B845FF">
        <w:rPr>
          <w:rFonts w:asciiTheme="majorHAnsi" w:hAnsiTheme="majorHAnsi" w:cstheme="majorHAnsi"/>
          <w:sz w:val="22"/>
          <w:szCs w:val="22"/>
        </w:rPr>
        <w:t xml:space="preserve">Cerivastatin sodium, Rosuvastatin, Simvastatin, Fluvastatin, Pravastatin, Lovastatin, Atorvastatin, &amp; </w:t>
      </w:r>
      <w:proofErr w:type="spellStart"/>
      <w:r w:rsidRPr="00B845FF">
        <w:rPr>
          <w:rFonts w:asciiTheme="majorHAnsi" w:hAnsiTheme="majorHAnsi" w:cstheme="majorHAnsi"/>
          <w:sz w:val="22"/>
          <w:szCs w:val="22"/>
        </w:rPr>
        <w:t>Pitavastatin</w:t>
      </w:r>
      <w:proofErr w:type="spellEnd"/>
    </w:p>
    <w:p w14:paraId="4CA502B6" w14:textId="0549E706" w:rsidR="00B845FF" w:rsidRDefault="00B845FF" w:rsidP="00B845FF">
      <w:pPr>
        <w:pStyle w:val="ListParagraph"/>
        <w:numPr>
          <w:ilvl w:val="0"/>
          <w:numId w:val="4"/>
        </w:numPr>
        <w:rPr>
          <w:rFonts w:asciiTheme="majorHAnsi" w:hAnsiTheme="majorHAnsi" w:cstheme="majorHAnsi"/>
          <w:sz w:val="22"/>
          <w:szCs w:val="22"/>
        </w:rPr>
      </w:pPr>
      <w:r>
        <w:rPr>
          <w:rFonts w:asciiTheme="majorHAnsi" w:hAnsiTheme="majorHAnsi" w:cstheme="majorHAnsi"/>
          <w:sz w:val="22"/>
          <w:szCs w:val="22"/>
          <w:u w:val="single"/>
        </w:rPr>
        <w:t>Other: Case/Control status on Phase I and Phase II phenotype:</w:t>
      </w:r>
      <w:r>
        <w:rPr>
          <w:rFonts w:asciiTheme="majorHAnsi" w:hAnsiTheme="majorHAnsi" w:cstheme="majorHAnsi"/>
          <w:sz w:val="22"/>
          <w:szCs w:val="22"/>
        </w:rPr>
        <w:t xml:space="preserve"> only on GWAS dataset participants</w:t>
      </w:r>
    </w:p>
    <w:p w14:paraId="0904A768" w14:textId="014CC009" w:rsidR="00594CF3" w:rsidRDefault="00594CF3" w:rsidP="0093273D">
      <w:pPr>
        <w:rPr>
          <w:rFonts w:asciiTheme="majorHAnsi" w:hAnsiTheme="majorHAnsi"/>
          <w:i/>
          <w:sz w:val="22"/>
        </w:rPr>
      </w:pPr>
    </w:p>
    <w:p w14:paraId="786FC7F2" w14:textId="7BA4F6E6" w:rsidR="00594CF3" w:rsidRDefault="00594CF3" w:rsidP="0093273D">
      <w:pPr>
        <w:rPr>
          <w:rFonts w:asciiTheme="majorHAnsi" w:hAnsiTheme="majorHAnsi"/>
          <w:i/>
          <w:sz w:val="22"/>
        </w:rPr>
      </w:pPr>
    </w:p>
    <w:p w14:paraId="456C0643" w14:textId="77777777" w:rsidR="00DF0E43" w:rsidRPr="00DF0E43" w:rsidRDefault="00DF0E43" w:rsidP="00DF0E43">
      <w:pPr>
        <w:rPr>
          <w:rFonts w:asciiTheme="majorHAnsi" w:hAnsiTheme="majorHAnsi"/>
          <w:b/>
          <w:sz w:val="22"/>
        </w:rPr>
      </w:pPr>
      <w:r>
        <w:rPr>
          <w:rFonts w:asciiTheme="majorHAnsi" w:hAnsiTheme="majorHAnsi"/>
          <w:sz w:val="22"/>
        </w:rPr>
        <w:t xml:space="preserve"> </w:t>
      </w:r>
      <w:r w:rsidRPr="00DF0E43">
        <w:rPr>
          <w:rFonts w:asciiTheme="majorHAnsi" w:hAnsiTheme="majorHAnsi"/>
          <w:b/>
          <w:sz w:val="22"/>
        </w:rPr>
        <w:t xml:space="preserve">Documenting adaptations (needed for each site): </w:t>
      </w:r>
    </w:p>
    <w:tbl>
      <w:tblPr>
        <w:tblW w:w="11018" w:type="dxa"/>
        <w:tblInd w:w="-10" w:type="dxa"/>
        <w:tblBorders>
          <w:top w:val="nil"/>
          <w:left w:val="nil"/>
          <w:right w:val="nil"/>
        </w:tblBorders>
        <w:tblLayout w:type="fixed"/>
        <w:tblLook w:val="0000" w:firstRow="0" w:lastRow="0" w:firstColumn="0" w:lastColumn="0" w:noHBand="0" w:noVBand="0"/>
      </w:tblPr>
      <w:tblGrid>
        <w:gridCol w:w="3618"/>
        <w:gridCol w:w="2428"/>
        <w:gridCol w:w="2428"/>
        <w:gridCol w:w="2544"/>
      </w:tblGrid>
      <w:tr w:rsidR="00DF0E43" w:rsidRPr="00DF0E43" w14:paraId="753F661F" w14:textId="77777777" w:rsidTr="00DF0E43">
        <w:trPr>
          <w:trHeight w:val="271"/>
        </w:trPr>
        <w:tc>
          <w:tcPr>
            <w:tcW w:w="36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C390511" w14:textId="77777777" w:rsidR="00DF0E43" w:rsidRPr="00DF0E43" w:rsidRDefault="00DF0E43" w:rsidP="00DF0E43">
            <w:pPr>
              <w:rPr>
                <w:rFonts w:asciiTheme="majorHAnsi" w:hAnsiTheme="majorHAnsi"/>
                <w:sz w:val="22"/>
              </w:rPr>
            </w:pPr>
          </w:p>
        </w:tc>
        <w:tc>
          <w:tcPr>
            <w:tcW w:w="7400"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2843705" w14:textId="77777777" w:rsidR="00DF0E43" w:rsidRPr="00DF0E43" w:rsidRDefault="00DF0E43" w:rsidP="00DF0E43">
            <w:pPr>
              <w:rPr>
                <w:rFonts w:asciiTheme="majorHAnsi" w:hAnsiTheme="majorHAnsi"/>
                <w:sz w:val="22"/>
              </w:rPr>
            </w:pPr>
            <w:r w:rsidRPr="00DF0E43">
              <w:rPr>
                <w:rFonts w:asciiTheme="majorHAnsi" w:hAnsiTheme="majorHAnsi"/>
                <w:b/>
                <w:bCs/>
                <w:sz w:val="22"/>
              </w:rPr>
              <w:t xml:space="preserve">When did the adaptation happen for </w:t>
            </w:r>
            <w:proofErr w:type="spellStart"/>
            <w:r w:rsidRPr="00DF0E43">
              <w:rPr>
                <w:rFonts w:asciiTheme="majorHAnsi" w:hAnsiTheme="majorHAnsi"/>
                <w:b/>
                <w:bCs/>
                <w:sz w:val="22"/>
              </w:rPr>
              <w:t>RoR</w:t>
            </w:r>
            <w:proofErr w:type="spellEnd"/>
            <w:r w:rsidRPr="00DF0E43">
              <w:rPr>
                <w:rFonts w:asciiTheme="majorHAnsi" w:hAnsiTheme="majorHAnsi"/>
                <w:b/>
                <w:bCs/>
                <w:sz w:val="22"/>
              </w:rPr>
              <w:t xml:space="preserve">? </w:t>
            </w:r>
          </w:p>
        </w:tc>
      </w:tr>
      <w:tr w:rsidR="00DF0E43" w:rsidRPr="00DF0E43" w14:paraId="4D1EF4CE" w14:textId="77777777" w:rsidTr="00DF0E43">
        <w:tblPrEx>
          <w:tblBorders>
            <w:top w:val="none" w:sz="0" w:space="0" w:color="auto"/>
          </w:tblBorders>
        </w:tblPrEx>
        <w:trPr>
          <w:trHeight w:val="1086"/>
        </w:trPr>
        <w:tc>
          <w:tcPr>
            <w:tcW w:w="36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C3DB304" w14:textId="77777777" w:rsidR="00DF0E43" w:rsidRPr="00DF0E43" w:rsidRDefault="00DF0E43" w:rsidP="00DF0E43">
            <w:pPr>
              <w:rPr>
                <w:rFonts w:asciiTheme="majorHAnsi" w:hAnsiTheme="majorHAnsi"/>
                <w:sz w:val="22"/>
              </w:rPr>
            </w:pPr>
          </w:p>
        </w:tc>
        <w:tc>
          <w:tcPr>
            <w:tcW w:w="242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6096EC2" w14:textId="77777777" w:rsidR="00DF0E43" w:rsidRPr="00DF0E43" w:rsidRDefault="00DF0E43" w:rsidP="00DF0E43">
            <w:pPr>
              <w:rPr>
                <w:rFonts w:asciiTheme="majorHAnsi" w:hAnsiTheme="majorHAnsi"/>
                <w:sz w:val="22"/>
              </w:rPr>
            </w:pPr>
            <w:r w:rsidRPr="00DF0E43">
              <w:rPr>
                <w:rFonts w:asciiTheme="majorHAnsi" w:hAnsiTheme="majorHAnsi"/>
                <w:noProof/>
                <w:sz w:val="22"/>
              </w:rPr>
              <w:drawing>
                <wp:inline distT="0" distB="0" distL="0" distR="0" wp14:anchorId="0C885452" wp14:editId="65179066">
                  <wp:extent cx="6350" cy="6350"/>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32EAB4D6" w14:textId="77777777" w:rsidR="00DF0E43" w:rsidRPr="00DF0E43" w:rsidRDefault="00DF0E43" w:rsidP="00DF0E43">
            <w:pPr>
              <w:rPr>
                <w:rFonts w:asciiTheme="majorHAnsi" w:hAnsiTheme="majorHAnsi"/>
                <w:sz w:val="22"/>
              </w:rPr>
            </w:pPr>
            <w:r w:rsidRPr="00DF0E43">
              <w:rPr>
                <w:rFonts w:asciiTheme="majorHAnsi" w:hAnsiTheme="majorHAnsi"/>
                <w:sz w:val="22"/>
              </w:rPr>
              <w:t>Disclosure to Patients</w:t>
            </w:r>
          </w:p>
          <w:p w14:paraId="71283D99" w14:textId="77777777" w:rsidR="00DF0E43" w:rsidRPr="00DF0E43" w:rsidRDefault="00DF0E43" w:rsidP="00DF0E43">
            <w:pPr>
              <w:rPr>
                <w:rFonts w:asciiTheme="majorHAnsi" w:hAnsiTheme="majorHAnsi"/>
                <w:sz w:val="22"/>
              </w:rPr>
            </w:pPr>
            <w:r w:rsidRPr="00DF0E43">
              <w:rPr>
                <w:rFonts w:asciiTheme="majorHAnsi" w:hAnsiTheme="majorHAnsi"/>
                <w:noProof/>
                <w:sz w:val="22"/>
              </w:rPr>
              <w:drawing>
                <wp:inline distT="0" distB="0" distL="0" distR="0" wp14:anchorId="540B8540" wp14:editId="5903CD2D">
                  <wp:extent cx="6350" cy="6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F0E43">
              <w:rPr>
                <w:rFonts w:asciiTheme="majorHAnsi" w:hAnsiTheme="majorHAnsi"/>
                <w:sz w:val="22"/>
              </w:rPr>
              <w:t xml:space="preserve"> </w:t>
            </w:r>
          </w:p>
        </w:tc>
        <w:tc>
          <w:tcPr>
            <w:tcW w:w="242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FCFF7D7" w14:textId="77777777" w:rsidR="00DF0E43" w:rsidRPr="00DF0E43" w:rsidRDefault="00DF0E43" w:rsidP="00DF0E43">
            <w:pPr>
              <w:rPr>
                <w:rFonts w:asciiTheme="majorHAnsi" w:hAnsiTheme="majorHAnsi"/>
                <w:sz w:val="22"/>
              </w:rPr>
            </w:pPr>
            <w:r w:rsidRPr="00DF0E43">
              <w:rPr>
                <w:rFonts w:asciiTheme="majorHAnsi" w:hAnsiTheme="majorHAnsi"/>
                <w:noProof/>
                <w:sz w:val="22"/>
              </w:rPr>
              <w:drawing>
                <wp:inline distT="0" distB="0" distL="0" distR="0" wp14:anchorId="01E32AE4" wp14:editId="02F123C1">
                  <wp:extent cx="6350" cy="6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5863C440" w14:textId="77777777" w:rsidR="00DF0E43" w:rsidRPr="00DF0E43" w:rsidRDefault="00DF0E43" w:rsidP="00DF0E43">
            <w:pPr>
              <w:rPr>
                <w:rFonts w:asciiTheme="majorHAnsi" w:hAnsiTheme="majorHAnsi"/>
                <w:sz w:val="22"/>
              </w:rPr>
            </w:pPr>
            <w:r w:rsidRPr="00DF0E43">
              <w:rPr>
                <w:rFonts w:asciiTheme="majorHAnsi" w:hAnsiTheme="majorHAnsi"/>
                <w:sz w:val="22"/>
              </w:rPr>
              <w:t>Informing Health Care Provider</w:t>
            </w:r>
          </w:p>
          <w:p w14:paraId="066CC097" w14:textId="77777777" w:rsidR="00DF0E43" w:rsidRPr="00DF0E43" w:rsidRDefault="00DF0E43" w:rsidP="00DF0E43">
            <w:pPr>
              <w:rPr>
                <w:rFonts w:asciiTheme="majorHAnsi" w:hAnsiTheme="majorHAnsi"/>
                <w:sz w:val="22"/>
              </w:rPr>
            </w:pPr>
            <w:r w:rsidRPr="00DF0E43">
              <w:rPr>
                <w:rFonts w:asciiTheme="majorHAnsi" w:hAnsiTheme="majorHAnsi"/>
                <w:noProof/>
                <w:sz w:val="22"/>
              </w:rPr>
              <w:drawing>
                <wp:inline distT="0" distB="0" distL="0" distR="0" wp14:anchorId="77F55C0F" wp14:editId="1AD99E16">
                  <wp:extent cx="6350" cy="6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F0E43">
              <w:rPr>
                <w:rFonts w:asciiTheme="majorHAnsi" w:hAnsiTheme="majorHAnsi"/>
                <w:sz w:val="22"/>
              </w:rPr>
              <w:t xml:space="preserve"> </w:t>
            </w:r>
          </w:p>
        </w:tc>
        <w:tc>
          <w:tcPr>
            <w:tcW w:w="254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5252591" w14:textId="77777777" w:rsidR="00DF0E43" w:rsidRPr="00DF0E43" w:rsidRDefault="00DF0E43" w:rsidP="00DF0E43">
            <w:pPr>
              <w:rPr>
                <w:rFonts w:asciiTheme="majorHAnsi" w:hAnsiTheme="majorHAnsi"/>
                <w:sz w:val="22"/>
              </w:rPr>
            </w:pPr>
            <w:r w:rsidRPr="00DF0E43">
              <w:rPr>
                <w:rFonts w:asciiTheme="majorHAnsi" w:hAnsiTheme="majorHAnsi"/>
                <w:sz w:val="22"/>
              </w:rPr>
              <w:t xml:space="preserve">Integration into the Electronic Health Record </w:t>
            </w:r>
          </w:p>
        </w:tc>
      </w:tr>
      <w:tr w:rsidR="00DF0E43" w:rsidRPr="00DF0E43" w14:paraId="3DC79804" w14:textId="77777777" w:rsidTr="00DF0E43">
        <w:tblPrEx>
          <w:tblBorders>
            <w:top w:val="none" w:sz="0" w:space="0" w:color="auto"/>
          </w:tblBorders>
        </w:tblPrEx>
        <w:trPr>
          <w:trHeight w:val="271"/>
        </w:trPr>
        <w:tc>
          <w:tcPr>
            <w:tcW w:w="36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7A26777" w14:textId="77777777" w:rsidR="00DF0E43" w:rsidRPr="00DF0E43" w:rsidRDefault="00DF0E43" w:rsidP="00DF0E43">
            <w:pPr>
              <w:rPr>
                <w:rFonts w:asciiTheme="majorHAnsi" w:hAnsiTheme="majorHAnsi"/>
                <w:sz w:val="22"/>
              </w:rPr>
            </w:pPr>
            <w:r w:rsidRPr="00DF0E43">
              <w:rPr>
                <w:rFonts w:asciiTheme="majorHAnsi" w:hAnsiTheme="majorHAnsi"/>
                <w:sz w:val="22"/>
              </w:rPr>
              <w:t xml:space="preserve">Intervention </w:t>
            </w:r>
          </w:p>
        </w:tc>
        <w:tc>
          <w:tcPr>
            <w:tcW w:w="242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C6817E5" w14:textId="77777777" w:rsidR="00DF0E43" w:rsidRPr="00DF0E43" w:rsidRDefault="00DF0E43" w:rsidP="00DF0E43">
            <w:pPr>
              <w:rPr>
                <w:rFonts w:asciiTheme="majorHAnsi" w:hAnsiTheme="majorHAnsi"/>
                <w:sz w:val="22"/>
              </w:rPr>
            </w:pPr>
            <w:r w:rsidRPr="00DF0E43">
              <w:rPr>
                <w:rFonts w:asciiTheme="majorHAnsi" w:hAnsiTheme="majorHAnsi"/>
                <w:noProof/>
                <w:sz w:val="22"/>
              </w:rPr>
              <w:drawing>
                <wp:inline distT="0" distB="0" distL="0" distR="0" wp14:anchorId="299280E5" wp14:editId="74678EEE">
                  <wp:extent cx="6350" cy="6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F0E43">
              <w:rPr>
                <w:rFonts w:asciiTheme="majorHAnsi" w:hAnsiTheme="majorHAnsi"/>
                <w:sz w:val="22"/>
              </w:rPr>
              <w:t xml:space="preserve"> </w:t>
            </w:r>
          </w:p>
        </w:tc>
        <w:tc>
          <w:tcPr>
            <w:tcW w:w="242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06999F5" w14:textId="77777777" w:rsidR="00DF0E43" w:rsidRPr="00DF0E43" w:rsidRDefault="00DF0E43" w:rsidP="00DF0E43">
            <w:pPr>
              <w:rPr>
                <w:rFonts w:asciiTheme="majorHAnsi" w:hAnsiTheme="majorHAnsi"/>
                <w:sz w:val="22"/>
              </w:rPr>
            </w:pPr>
            <w:r w:rsidRPr="00DF0E43">
              <w:rPr>
                <w:rFonts w:asciiTheme="majorHAnsi" w:hAnsiTheme="majorHAnsi"/>
                <w:noProof/>
                <w:sz w:val="22"/>
              </w:rPr>
              <w:drawing>
                <wp:inline distT="0" distB="0" distL="0" distR="0" wp14:anchorId="43E33413" wp14:editId="7E51A13A">
                  <wp:extent cx="6350" cy="6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F0E43">
              <w:rPr>
                <w:rFonts w:asciiTheme="majorHAnsi" w:hAnsiTheme="majorHAnsi"/>
                <w:sz w:val="22"/>
              </w:rPr>
              <w:t xml:space="preserve"> </w:t>
            </w:r>
          </w:p>
        </w:tc>
        <w:tc>
          <w:tcPr>
            <w:tcW w:w="254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E445041" w14:textId="77777777" w:rsidR="00DF0E43" w:rsidRPr="00DF0E43" w:rsidRDefault="00DF0E43" w:rsidP="00DF0E43">
            <w:pPr>
              <w:rPr>
                <w:rFonts w:asciiTheme="majorHAnsi" w:hAnsiTheme="majorHAnsi"/>
                <w:sz w:val="22"/>
              </w:rPr>
            </w:pPr>
          </w:p>
        </w:tc>
      </w:tr>
      <w:tr w:rsidR="00DF0E43" w:rsidRPr="00DF0E43" w14:paraId="30B954AB" w14:textId="77777777" w:rsidTr="00DF0E43">
        <w:tblPrEx>
          <w:tblBorders>
            <w:top w:val="none" w:sz="0" w:space="0" w:color="auto"/>
          </w:tblBorders>
        </w:tblPrEx>
        <w:trPr>
          <w:trHeight w:val="286"/>
        </w:trPr>
        <w:tc>
          <w:tcPr>
            <w:tcW w:w="36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D1FB974" w14:textId="77777777" w:rsidR="00DF0E43" w:rsidRPr="00DF0E43" w:rsidRDefault="00DF0E43" w:rsidP="00DF0E43">
            <w:pPr>
              <w:rPr>
                <w:rFonts w:asciiTheme="majorHAnsi" w:hAnsiTheme="majorHAnsi"/>
                <w:sz w:val="22"/>
              </w:rPr>
            </w:pPr>
            <w:r w:rsidRPr="00DF0E43">
              <w:rPr>
                <w:rFonts w:asciiTheme="majorHAnsi" w:hAnsiTheme="majorHAnsi"/>
                <w:sz w:val="22"/>
              </w:rPr>
              <w:t xml:space="preserve">Implementation strategy </w:t>
            </w:r>
          </w:p>
        </w:tc>
        <w:tc>
          <w:tcPr>
            <w:tcW w:w="242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51A757A" w14:textId="77777777" w:rsidR="00DF0E43" w:rsidRPr="00DF0E43" w:rsidRDefault="00DF0E43" w:rsidP="00DF0E43">
            <w:pPr>
              <w:rPr>
                <w:rFonts w:asciiTheme="majorHAnsi" w:hAnsiTheme="majorHAnsi"/>
                <w:sz w:val="22"/>
              </w:rPr>
            </w:pPr>
          </w:p>
        </w:tc>
        <w:tc>
          <w:tcPr>
            <w:tcW w:w="242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3199718" w14:textId="77777777" w:rsidR="00DF0E43" w:rsidRPr="00DF0E43" w:rsidRDefault="00DF0E43" w:rsidP="00DF0E43">
            <w:pPr>
              <w:rPr>
                <w:rFonts w:asciiTheme="majorHAnsi" w:hAnsiTheme="majorHAnsi"/>
                <w:sz w:val="22"/>
              </w:rPr>
            </w:pPr>
          </w:p>
        </w:tc>
        <w:tc>
          <w:tcPr>
            <w:tcW w:w="254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7C66264" w14:textId="77777777" w:rsidR="00DF0E43" w:rsidRPr="00DF0E43" w:rsidRDefault="00DF0E43" w:rsidP="00DF0E43">
            <w:pPr>
              <w:rPr>
                <w:rFonts w:asciiTheme="majorHAnsi" w:hAnsiTheme="majorHAnsi"/>
                <w:sz w:val="22"/>
              </w:rPr>
            </w:pPr>
          </w:p>
        </w:tc>
      </w:tr>
      <w:tr w:rsidR="00DF0E43" w:rsidRPr="00DF0E43" w14:paraId="050B5606" w14:textId="77777777" w:rsidTr="00DF0E43">
        <w:tblPrEx>
          <w:tblBorders>
            <w:top w:val="none" w:sz="0" w:space="0" w:color="auto"/>
          </w:tblBorders>
        </w:tblPrEx>
        <w:trPr>
          <w:trHeight w:val="271"/>
        </w:trPr>
        <w:tc>
          <w:tcPr>
            <w:tcW w:w="36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0F202C1" w14:textId="77777777" w:rsidR="00DF0E43" w:rsidRPr="00DF0E43" w:rsidRDefault="00DF0E43" w:rsidP="00DF0E43">
            <w:pPr>
              <w:rPr>
                <w:rFonts w:asciiTheme="majorHAnsi" w:hAnsiTheme="majorHAnsi"/>
                <w:sz w:val="22"/>
              </w:rPr>
            </w:pPr>
            <w:r w:rsidRPr="00DF0E43">
              <w:rPr>
                <w:rFonts w:asciiTheme="majorHAnsi" w:hAnsiTheme="majorHAnsi"/>
                <w:sz w:val="22"/>
              </w:rPr>
              <w:t xml:space="preserve">Setting </w:t>
            </w:r>
          </w:p>
        </w:tc>
        <w:tc>
          <w:tcPr>
            <w:tcW w:w="242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F608FC2" w14:textId="77777777" w:rsidR="00DF0E43" w:rsidRPr="00DF0E43" w:rsidRDefault="00DF0E43" w:rsidP="00DF0E43">
            <w:pPr>
              <w:rPr>
                <w:rFonts w:asciiTheme="majorHAnsi" w:hAnsiTheme="majorHAnsi"/>
                <w:sz w:val="22"/>
              </w:rPr>
            </w:pPr>
            <w:r w:rsidRPr="00DF0E43">
              <w:rPr>
                <w:rFonts w:asciiTheme="majorHAnsi" w:hAnsiTheme="majorHAnsi"/>
                <w:noProof/>
                <w:sz w:val="22"/>
              </w:rPr>
              <w:drawing>
                <wp:inline distT="0" distB="0" distL="0" distR="0" wp14:anchorId="1CA33698" wp14:editId="3C7216E6">
                  <wp:extent cx="6350" cy="6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F0E43">
              <w:rPr>
                <w:rFonts w:asciiTheme="majorHAnsi" w:hAnsiTheme="majorHAnsi"/>
                <w:sz w:val="22"/>
              </w:rPr>
              <w:t xml:space="preserve"> </w:t>
            </w:r>
            <w:r w:rsidRPr="00DF0E43">
              <w:rPr>
                <w:rFonts w:asciiTheme="majorHAnsi" w:hAnsiTheme="majorHAnsi"/>
                <w:noProof/>
                <w:sz w:val="22"/>
              </w:rPr>
              <w:drawing>
                <wp:inline distT="0" distB="0" distL="0" distR="0" wp14:anchorId="7FE53970" wp14:editId="17D96D42">
                  <wp:extent cx="6350" cy="63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F0E43">
              <w:rPr>
                <w:rFonts w:asciiTheme="majorHAnsi" w:hAnsiTheme="majorHAnsi"/>
                <w:sz w:val="22"/>
              </w:rPr>
              <w:t xml:space="preserve"> </w:t>
            </w:r>
          </w:p>
        </w:tc>
        <w:tc>
          <w:tcPr>
            <w:tcW w:w="242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6780A06" w14:textId="77777777" w:rsidR="00DF0E43" w:rsidRPr="00DF0E43" w:rsidRDefault="00DF0E43" w:rsidP="00DF0E43">
            <w:pPr>
              <w:rPr>
                <w:rFonts w:asciiTheme="majorHAnsi" w:hAnsiTheme="majorHAnsi"/>
                <w:sz w:val="22"/>
              </w:rPr>
            </w:pPr>
            <w:r w:rsidRPr="00DF0E43">
              <w:rPr>
                <w:rFonts w:asciiTheme="majorHAnsi" w:hAnsiTheme="majorHAnsi"/>
                <w:noProof/>
                <w:sz w:val="22"/>
              </w:rPr>
              <w:drawing>
                <wp:inline distT="0" distB="0" distL="0" distR="0" wp14:anchorId="0B41424A" wp14:editId="6198C508">
                  <wp:extent cx="6350" cy="6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F0E43">
              <w:rPr>
                <w:rFonts w:asciiTheme="majorHAnsi" w:hAnsiTheme="majorHAnsi"/>
                <w:sz w:val="22"/>
              </w:rPr>
              <w:t xml:space="preserve"> </w:t>
            </w:r>
            <w:r w:rsidRPr="00DF0E43">
              <w:rPr>
                <w:rFonts w:asciiTheme="majorHAnsi" w:hAnsiTheme="majorHAnsi"/>
                <w:noProof/>
                <w:sz w:val="22"/>
              </w:rPr>
              <w:drawing>
                <wp:inline distT="0" distB="0" distL="0" distR="0" wp14:anchorId="3CCBADEE" wp14:editId="6CDC5E1F">
                  <wp:extent cx="6350" cy="63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F0E43">
              <w:rPr>
                <w:rFonts w:asciiTheme="majorHAnsi" w:hAnsiTheme="majorHAnsi"/>
                <w:sz w:val="22"/>
              </w:rPr>
              <w:t xml:space="preserve"> </w:t>
            </w:r>
          </w:p>
        </w:tc>
        <w:tc>
          <w:tcPr>
            <w:tcW w:w="254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6256E75" w14:textId="77777777" w:rsidR="00DF0E43" w:rsidRPr="00DF0E43" w:rsidRDefault="00DF0E43" w:rsidP="00DF0E43">
            <w:pPr>
              <w:rPr>
                <w:rFonts w:asciiTheme="majorHAnsi" w:hAnsiTheme="majorHAnsi"/>
                <w:sz w:val="22"/>
              </w:rPr>
            </w:pPr>
          </w:p>
        </w:tc>
      </w:tr>
      <w:tr w:rsidR="00DF0E43" w:rsidRPr="00DF0E43" w14:paraId="7D2E243E" w14:textId="77777777" w:rsidTr="00DF0E43">
        <w:trPr>
          <w:trHeight w:val="271"/>
        </w:trPr>
        <w:tc>
          <w:tcPr>
            <w:tcW w:w="361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EEFDDA7" w14:textId="77777777" w:rsidR="00DF0E43" w:rsidRPr="00DF0E43" w:rsidRDefault="00DF0E43" w:rsidP="00DF0E43">
            <w:pPr>
              <w:rPr>
                <w:rFonts w:asciiTheme="majorHAnsi" w:hAnsiTheme="majorHAnsi"/>
                <w:sz w:val="22"/>
              </w:rPr>
            </w:pPr>
            <w:r w:rsidRPr="00DF0E43">
              <w:rPr>
                <w:rFonts w:asciiTheme="majorHAnsi" w:hAnsiTheme="majorHAnsi"/>
                <w:sz w:val="22"/>
              </w:rPr>
              <w:t xml:space="preserve">Other </w:t>
            </w:r>
          </w:p>
        </w:tc>
        <w:tc>
          <w:tcPr>
            <w:tcW w:w="242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3170F5B" w14:textId="77777777" w:rsidR="00DF0E43" w:rsidRPr="00DF0E43" w:rsidRDefault="00DF0E43" w:rsidP="00DF0E43">
            <w:pPr>
              <w:rPr>
                <w:rFonts w:asciiTheme="majorHAnsi" w:hAnsiTheme="majorHAnsi"/>
                <w:sz w:val="22"/>
              </w:rPr>
            </w:pPr>
          </w:p>
        </w:tc>
        <w:tc>
          <w:tcPr>
            <w:tcW w:w="242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6B4FF08" w14:textId="77777777" w:rsidR="00DF0E43" w:rsidRPr="00DF0E43" w:rsidRDefault="00DF0E43" w:rsidP="00DF0E43">
            <w:pPr>
              <w:rPr>
                <w:rFonts w:asciiTheme="majorHAnsi" w:hAnsiTheme="majorHAnsi"/>
                <w:sz w:val="22"/>
              </w:rPr>
            </w:pPr>
          </w:p>
        </w:tc>
        <w:tc>
          <w:tcPr>
            <w:tcW w:w="254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8A8C22D" w14:textId="77777777" w:rsidR="00DF0E43" w:rsidRPr="00DF0E43" w:rsidRDefault="00DF0E43" w:rsidP="00DF0E43">
            <w:pPr>
              <w:rPr>
                <w:rFonts w:asciiTheme="majorHAnsi" w:hAnsiTheme="majorHAnsi"/>
                <w:sz w:val="22"/>
              </w:rPr>
            </w:pPr>
            <w:r w:rsidRPr="00DF0E43">
              <w:rPr>
                <w:rFonts w:asciiTheme="majorHAnsi" w:hAnsiTheme="majorHAnsi"/>
                <w:noProof/>
                <w:sz w:val="22"/>
              </w:rPr>
              <w:drawing>
                <wp:inline distT="0" distB="0" distL="0" distR="0" wp14:anchorId="5D13C338" wp14:editId="5A353434">
                  <wp:extent cx="6350" cy="63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F0E43">
              <w:rPr>
                <w:rFonts w:asciiTheme="majorHAnsi" w:hAnsiTheme="majorHAnsi"/>
                <w:sz w:val="22"/>
              </w:rPr>
              <w:t xml:space="preserve"> </w:t>
            </w:r>
          </w:p>
        </w:tc>
      </w:tr>
    </w:tbl>
    <w:p w14:paraId="6E314DF0" w14:textId="77777777" w:rsidR="00DF0E43" w:rsidRPr="00DF0E43" w:rsidRDefault="00DF0E43" w:rsidP="00DF0E43">
      <w:pPr>
        <w:rPr>
          <w:rFonts w:asciiTheme="majorHAnsi" w:hAnsiTheme="majorHAnsi"/>
          <w:b/>
          <w:bCs/>
          <w:sz w:val="22"/>
        </w:rPr>
      </w:pPr>
    </w:p>
    <w:p w14:paraId="7487F448" w14:textId="77777777" w:rsidR="00DF0E43" w:rsidRPr="00DF0E43" w:rsidRDefault="00DF0E43" w:rsidP="00DF0E43">
      <w:pPr>
        <w:rPr>
          <w:rFonts w:asciiTheme="majorHAnsi" w:hAnsiTheme="majorHAnsi"/>
          <w:b/>
          <w:bCs/>
          <w:sz w:val="22"/>
        </w:rPr>
      </w:pPr>
    </w:p>
    <w:p w14:paraId="491991BA" w14:textId="77777777" w:rsidR="00DF0E43" w:rsidRDefault="00DF0E43" w:rsidP="00DF0E43">
      <w:pPr>
        <w:rPr>
          <w:rFonts w:asciiTheme="majorHAnsi" w:hAnsiTheme="majorHAnsi"/>
          <w:b/>
          <w:bCs/>
          <w:sz w:val="22"/>
        </w:rPr>
      </w:pPr>
    </w:p>
    <w:p w14:paraId="7B77598B" w14:textId="77777777" w:rsidR="00DF0E43" w:rsidRDefault="00DF0E43" w:rsidP="00DF0E43">
      <w:pPr>
        <w:rPr>
          <w:rFonts w:asciiTheme="majorHAnsi" w:hAnsiTheme="majorHAnsi"/>
          <w:b/>
          <w:bCs/>
          <w:sz w:val="22"/>
        </w:rPr>
      </w:pPr>
    </w:p>
    <w:p w14:paraId="6D962954" w14:textId="77777777" w:rsidR="00DF0E43" w:rsidRDefault="00DF0E43" w:rsidP="00DF0E43">
      <w:pPr>
        <w:rPr>
          <w:rFonts w:asciiTheme="majorHAnsi" w:hAnsiTheme="majorHAnsi"/>
          <w:b/>
          <w:bCs/>
          <w:sz w:val="22"/>
        </w:rPr>
      </w:pPr>
    </w:p>
    <w:p w14:paraId="3A53DCAA" w14:textId="77777777" w:rsidR="00DF0E43" w:rsidRDefault="00DF0E43" w:rsidP="00DF0E43">
      <w:pPr>
        <w:rPr>
          <w:rFonts w:asciiTheme="majorHAnsi" w:hAnsiTheme="majorHAnsi"/>
          <w:b/>
          <w:bCs/>
          <w:sz w:val="22"/>
        </w:rPr>
      </w:pPr>
    </w:p>
    <w:p w14:paraId="7E38E9B2" w14:textId="77777777" w:rsidR="00DF0E43" w:rsidRDefault="00DF0E43" w:rsidP="00DF0E43">
      <w:pPr>
        <w:rPr>
          <w:rFonts w:asciiTheme="majorHAnsi" w:hAnsiTheme="majorHAnsi"/>
          <w:b/>
          <w:bCs/>
          <w:sz w:val="22"/>
        </w:rPr>
      </w:pPr>
    </w:p>
    <w:p w14:paraId="506673BE" w14:textId="77777777" w:rsidR="00DF0E43" w:rsidRDefault="00DF0E43" w:rsidP="00DF0E43">
      <w:pPr>
        <w:rPr>
          <w:rFonts w:asciiTheme="majorHAnsi" w:hAnsiTheme="majorHAnsi"/>
          <w:b/>
          <w:bCs/>
          <w:sz w:val="22"/>
        </w:rPr>
      </w:pPr>
    </w:p>
    <w:p w14:paraId="2F547B30" w14:textId="77777777" w:rsidR="00DF0E43" w:rsidRDefault="00DF0E43" w:rsidP="00DF0E43">
      <w:pPr>
        <w:rPr>
          <w:rFonts w:asciiTheme="majorHAnsi" w:hAnsiTheme="majorHAnsi"/>
          <w:b/>
          <w:bCs/>
          <w:sz w:val="22"/>
        </w:rPr>
      </w:pPr>
    </w:p>
    <w:p w14:paraId="34119669" w14:textId="77777777" w:rsidR="00DF0E43" w:rsidRDefault="00DF0E43" w:rsidP="00DF0E43">
      <w:pPr>
        <w:rPr>
          <w:rFonts w:asciiTheme="majorHAnsi" w:hAnsiTheme="majorHAnsi"/>
          <w:b/>
          <w:bCs/>
          <w:sz w:val="22"/>
        </w:rPr>
      </w:pPr>
    </w:p>
    <w:p w14:paraId="7A259D61" w14:textId="77777777" w:rsidR="00DF0E43" w:rsidRDefault="00DF0E43" w:rsidP="00DF0E43">
      <w:pPr>
        <w:rPr>
          <w:rFonts w:asciiTheme="majorHAnsi" w:hAnsiTheme="majorHAnsi"/>
          <w:b/>
          <w:bCs/>
          <w:sz w:val="22"/>
        </w:rPr>
      </w:pPr>
    </w:p>
    <w:p w14:paraId="1EB3775A" w14:textId="21C41350" w:rsidR="00DF0E43" w:rsidRPr="00DF0E43" w:rsidRDefault="00DF0E43" w:rsidP="00DF0E43">
      <w:pPr>
        <w:rPr>
          <w:rFonts w:asciiTheme="majorHAnsi" w:hAnsiTheme="majorHAnsi"/>
          <w:b/>
          <w:bCs/>
          <w:sz w:val="22"/>
        </w:rPr>
      </w:pPr>
      <w:r w:rsidRPr="00DF0E43">
        <w:rPr>
          <w:rFonts w:asciiTheme="majorHAnsi" w:hAnsiTheme="majorHAnsi"/>
          <w:b/>
          <w:bCs/>
          <w:sz w:val="22"/>
        </w:rPr>
        <w:t>SUGGESTED ELEMENTS FOR COLLECTION AT RETURN OF RESULTS COMPLETION</w:t>
      </w:r>
    </w:p>
    <w:p w14:paraId="79E8E5D8" w14:textId="77777777" w:rsidR="00DF0E43" w:rsidRPr="00DF0E43" w:rsidRDefault="00DF0E43" w:rsidP="00DF0E43">
      <w:pPr>
        <w:rPr>
          <w:rFonts w:asciiTheme="majorHAnsi" w:hAnsiTheme="majorHAnsi"/>
          <w:b/>
          <w:bCs/>
          <w:sz w:val="22"/>
        </w:rPr>
      </w:pPr>
    </w:p>
    <w:tbl>
      <w:tblPr>
        <w:tblStyle w:val="TableGrid"/>
        <w:tblW w:w="10790" w:type="dxa"/>
        <w:tblLook w:val="04A0" w:firstRow="1" w:lastRow="0" w:firstColumn="1" w:lastColumn="0" w:noHBand="0" w:noVBand="1"/>
      </w:tblPr>
      <w:tblGrid>
        <w:gridCol w:w="2158"/>
        <w:gridCol w:w="2158"/>
        <w:gridCol w:w="2158"/>
        <w:gridCol w:w="2158"/>
        <w:gridCol w:w="2158"/>
      </w:tblGrid>
      <w:tr w:rsidR="00DF0E43" w:rsidRPr="00DF0E43" w14:paraId="1DEFE7C3" w14:textId="77777777" w:rsidTr="0094093E">
        <w:tc>
          <w:tcPr>
            <w:tcW w:w="2158" w:type="dxa"/>
          </w:tcPr>
          <w:p w14:paraId="19D51BB7" w14:textId="3A17D640" w:rsidR="00DF0E43" w:rsidRPr="00DF0E43" w:rsidRDefault="00DF0E43" w:rsidP="00DF0E43">
            <w:pPr>
              <w:rPr>
                <w:rFonts w:asciiTheme="majorHAnsi" w:hAnsiTheme="majorHAnsi" w:cstheme="majorHAnsi"/>
                <w:b/>
                <w:bCs/>
                <w:sz w:val="22"/>
              </w:rPr>
            </w:pPr>
            <w:r w:rsidRPr="00DF0E43">
              <w:rPr>
                <w:rFonts w:asciiTheme="majorHAnsi" w:hAnsiTheme="majorHAnsi" w:cstheme="majorHAnsi"/>
                <w:b/>
                <w:i/>
                <w:iCs/>
                <w:sz w:val="22"/>
                <w:szCs w:val="22"/>
              </w:rPr>
              <w:t>Criteria</w:t>
            </w:r>
          </w:p>
        </w:tc>
        <w:tc>
          <w:tcPr>
            <w:tcW w:w="2158" w:type="dxa"/>
          </w:tcPr>
          <w:p w14:paraId="1F94F4A7" w14:textId="3F8320EE" w:rsidR="00DF0E43" w:rsidRPr="00DF0E43" w:rsidRDefault="00DF0E43" w:rsidP="00DF0E43">
            <w:pPr>
              <w:rPr>
                <w:rFonts w:asciiTheme="majorHAnsi" w:hAnsiTheme="majorHAnsi" w:cstheme="majorHAnsi"/>
                <w:b/>
                <w:bCs/>
                <w:sz w:val="22"/>
              </w:rPr>
            </w:pPr>
            <w:r w:rsidRPr="00DF0E43">
              <w:rPr>
                <w:rFonts w:asciiTheme="majorHAnsi" w:hAnsiTheme="majorHAnsi" w:cstheme="majorHAnsi"/>
                <w:b/>
                <w:sz w:val="22"/>
                <w:szCs w:val="22"/>
              </w:rPr>
              <w:t>Criteria Definition</w:t>
            </w:r>
          </w:p>
        </w:tc>
        <w:tc>
          <w:tcPr>
            <w:tcW w:w="2158" w:type="dxa"/>
          </w:tcPr>
          <w:p w14:paraId="307A74D9" w14:textId="24930F79" w:rsidR="00DF0E43" w:rsidRPr="00DF0E43" w:rsidRDefault="00DF0E43" w:rsidP="00DF0E43">
            <w:pPr>
              <w:rPr>
                <w:rFonts w:asciiTheme="majorHAnsi" w:hAnsiTheme="majorHAnsi" w:cstheme="majorHAnsi"/>
                <w:b/>
                <w:bCs/>
                <w:sz w:val="22"/>
              </w:rPr>
            </w:pPr>
            <w:r w:rsidRPr="00DF0E43">
              <w:rPr>
                <w:rFonts w:asciiTheme="majorHAnsi" w:hAnsiTheme="majorHAnsi" w:cstheme="majorHAnsi"/>
                <w:b/>
                <w:sz w:val="22"/>
                <w:szCs w:val="22"/>
              </w:rPr>
              <w:t xml:space="preserve">Participant </w:t>
            </w:r>
            <w:proofErr w:type="spellStart"/>
            <w:r w:rsidRPr="00DF0E43">
              <w:rPr>
                <w:rFonts w:asciiTheme="majorHAnsi" w:hAnsiTheme="majorHAnsi" w:cstheme="majorHAnsi"/>
                <w:b/>
                <w:sz w:val="22"/>
                <w:szCs w:val="22"/>
              </w:rPr>
              <w:t>RoR</w:t>
            </w:r>
            <w:proofErr w:type="spellEnd"/>
          </w:p>
        </w:tc>
        <w:tc>
          <w:tcPr>
            <w:tcW w:w="2158" w:type="dxa"/>
          </w:tcPr>
          <w:p w14:paraId="64E17BED" w14:textId="38C55399" w:rsidR="00DF0E43" w:rsidRPr="00DF0E43" w:rsidRDefault="00DF0E43" w:rsidP="00DF0E43">
            <w:pPr>
              <w:rPr>
                <w:rFonts w:asciiTheme="majorHAnsi" w:hAnsiTheme="majorHAnsi" w:cstheme="majorHAnsi"/>
                <w:b/>
                <w:bCs/>
                <w:sz w:val="22"/>
              </w:rPr>
            </w:pPr>
            <w:r w:rsidRPr="00DF0E43">
              <w:rPr>
                <w:rFonts w:asciiTheme="majorHAnsi" w:hAnsiTheme="majorHAnsi" w:cstheme="majorHAnsi"/>
                <w:b/>
                <w:sz w:val="22"/>
                <w:szCs w:val="22"/>
              </w:rPr>
              <w:t xml:space="preserve">HCP </w:t>
            </w:r>
            <w:proofErr w:type="spellStart"/>
            <w:r w:rsidRPr="00DF0E43">
              <w:rPr>
                <w:rFonts w:asciiTheme="majorHAnsi" w:hAnsiTheme="majorHAnsi" w:cstheme="majorHAnsi"/>
                <w:b/>
                <w:sz w:val="22"/>
                <w:szCs w:val="22"/>
              </w:rPr>
              <w:t>RoR</w:t>
            </w:r>
            <w:proofErr w:type="spellEnd"/>
          </w:p>
        </w:tc>
        <w:tc>
          <w:tcPr>
            <w:tcW w:w="2158" w:type="dxa"/>
          </w:tcPr>
          <w:p w14:paraId="395C1DCC" w14:textId="0524E8BB" w:rsidR="00DF0E43" w:rsidRPr="00DF0E43" w:rsidRDefault="00DF0E43" w:rsidP="00DF0E43">
            <w:pPr>
              <w:rPr>
                <w:rFonts w:asciiTheme="majorHAnsi" w:hAnsiTheme="majorHAnsi" w:cstheme="majorHAnsi"/>
                <w:b/>
                <w:bCs/>
                <w:sz w:val="22"/>
              </w:rPr>
            </w:pPr>
            <w:r w:rsidRPr="00DF0E43">
              <w:rPr>
                <w:rFonts w:asciiTheme="majorHAnsi" w:hAnsiTheme="majorHAnsi" w:cstheme="majorHAnsi"/>
                <w:b/>
                <w:sz w:val="22"/>
                <w:szCs w:val="22"/>
              </w:rPr>
              <w:t>EHR Integration</w:t>
            </w:r>
          </w:p>
        </w:tc>
      </w:tr>
      <w:tr w:rsidR="00DF0E43" w:rsidRPr="00DF0E43" w14:paraId="53F842CF" w14:textId="77777777" w:rsidTr="0094093E">
        <w:tc>
          <w:tcPr>
            <w:tcW w:w="2158" w:type="dxa"/>
          </w:tcPr>
          <w:p w14:paraId="5E9BE175" w14:textId="65860BFA" w:rsidR="00DF0E43" w:rsidRPr="00DF0E43" w:rsidRDefault="00DF0E43" w:rsidP="00213917">
            <w:pPr>
              <w:rPr>
                <w:rFonts w:asciiTheme="majorHAnsi" w:hAnsiTheme="majorHAnsi" w:cstheme="majorHAnsi"/>
                <w:b/>
                <w:sz w:val="22"/>
                <w:szCs w:val="22"/>
              </w:rPr>
            </w:pPr>
            <w:bookmarkStart w:id="1" w:name="_Hlk536536430"/>
            <w:r w:rsidRPr="00DF0E43">
              <w:rPr>
                <w:rFonts w:asciiTheme="majorHAnsi" w:hAnsiTheme="majorHAnsi" w:cstheme="majorHAnsi"/>
                <w:b/>
                <w:i/>
                <w:iCs/>
                <w:sz w:val="22"/>
                <w:szCs w:val="22"/>
              </w:rPr>
              <w:t>Reach</w:t>
            </w:r>
          </w:p>
        </w:tc>
        <w:tc>
          <w:tcPr>
            <w:tcW w:w="2158" w:type="dxa"/>
          </w:tcPr>
          <w:p w14:paraId="1D253B38" w14:textId="5B2B58B2" w:rsidR="00DF0E43" w:rsidRPr="00DF0E43" w:rsidRDefault="00DF0E43" w:rsidP="00213917">
            <w:pPr>
              <w:rPr>
                <w:rFonts w:asciiTheme="majorHAnsi" w:hAnsiTheme="majorHAnsi" w:cstheme="majorHAnsi"/>
                <w:b/>
                <w:sz w:val="22"/>
                <w:szCs w:val="22"/>
              </w:rPr>
            </w:pPr>
            <w:r w:rsidRPr="00DF0E43">
              <w:rPr>
                <w:rFonts w:asciiTheme="majorHAnsi" w:hAnsiTheme="majorHAnsi" w:cstheme="majorHAnsi"/>
                <w:sz w:val="22"/>
                <w:szCs w:val="22"/>
              </w:rPr>
              <w:t>number (%) and representativeness of the eligible intervention population</w:t>
            </w:r>
          </w:p>
        </w:tc>
        <w:tc>
          <w:tcPr>
            <w:tcW w:w="2158" w:type="dxa"/>
          </w:tcPr>
          <w:p w14:paraId="15655542" w14:textId="77777777" w:rsidR="00DF0E43" w:rsidRPr="00DF0E43" w:rsidRDefault="00DF0E43" w:rsidP="00213917">
            <w:pPr>
              <w:rPr>
                <w:rFonts w:asciiTheme="majorHAnsi" w:hAnsiTheme="majorHAnsi" w:cstheme="majorHAnsi"/>
                <w:sz w:val="22"/>
                <w:szCs w:val="22"/>
              </w:rPr>
            </w:pPr>
            <w:r w:rsidRPr="00DF0E43">
              <w:rPr>
                <w:rFonts w:asciiTheme="majorHAnsi" w:hAnsiTheme="majorHAnsi" w:cstheme="majorHAnsi"/>
                <w:sz w:val="22"/>
                <w:szCs w:val="22"/>
              </w:rPr>
              <w:t>Number of participants sequenced/site</w:t>
            </w:r>
          </w:p>
          <w:p w14:paraId="6B84917A" w14:textId="77777777" w:rsidR="00DF0E43" w:rsidRPr="00DF0E43" w:rsidRDefault="00DF0E43" w:rsidP="00213917">
            <w:pPr>
              <w:rPr>
                <w:rFonts w:asciiTheme="majorHAnsi" w:hAnsiTheme="majorHAnsi" w:cstheme="majorHAnsi"/>
                <w:sz w:val="22"/>
                <w:szCs w:val="22"/>
              </w:rPr>
            </w:pPr>
            <w:r w:rsidRPr="00DF0E43">
              <w:rPr>
                <w:rFonts w:asciiTheme="majorHAnsi" w:hAnsiTheme="majorHAnsi" w:cstheme="majorHAnsi"/>
                <w:sz w:val="22"/>
                <w:szCs w:val="22"/>
              </w:rPr>
              <w:t>Number (%) planned to be returned</w:t>
            </w:r>
          </w:p>
          <w:p w14:paraId="385D9488" w14:textId="28F68BFE" w:rsidR="00DF0E43" w:rsidRPr="00DF0E43" w:rsidRDefault="00DF0E43" w:rsidP="00213917">
            <w:pPr>
              <w:rPr>
                <w:rFonts w:asciiTheme="majorHAnsi" w:hAnsiTheme="majorHAnsi" w:cstheme="majorHAnsi"/>
                <w:b/>
                <w:sz w:val="22"/>
                <w:szCs w:val="22"/>
              </w:rPr>
            </w:pPr>
          </w:p>
        </w:tc>
        <w:tc>
          <w:tcPr>
            <w:tcW w:w="2158" w:type="dxa"/>
          </w:tcPr>
          <w:p w14:paraId="102EEB70" w14:textId="77777777" w:rsidR="00DF0E43" w:rsidRPr="00DF0E43" w:rsidRDefault="00DF0E43" w:rsidP="00213917">
            <w:pPr>
              <w:rPr>
                <w:rFonts w:asciiTheme="majorHAnsi" w:hAnsiTheme="majorHAnsi" w:cstheme="majorHAnsi"/>
                <w:sz w:val="22"/>
                <w:szCs w:val="22"/>
              </w:rPr>
            </w:pPr>
            <w:r w:rsidRPr="00DF0E43">
              <w:rPr>
                <w:rFonts w:asciiTheme="majorHAnsi" w:hAnsiTheme="majorHAnsi" w:cstheme="majorHAnsi"/>
                <w:sz w:val="22"/>
                <w:szCs w:val="22"/>
              </w:rPr>
              <w:t>Number of participants sequenced/site</w:t>
            </w:r>
          </w:p>
          <w:p w14:paraId="7918004B" w14:textId="730AD996" w:rsidR="00DF0E43" w:rsidRPr="00DF0E43" w:rsidRDefault="00DF0E43" w:rsidP="00213917">
            <w:pPr>
              <w:rPr>
                <w:rFonts w:asciiTheme="majorHAnsi" w:hAnsiTheme="majorHAnsi" w:cstheme="majorHAnsi"/>
                <w:b/>
                <w:sz w:val="22"/>
                <w:szCs w:val="22"/>
              </w:rPr>
            </w:pPr>
            <w:r w:rsidRPr="00DF0E43">
              <w:rPr>
                <w:rFonts w:asciiTheme="majorHAnsi" w:hAnsiTheme="majorHAnsi" w:cstheme="majorHAnsi"/>
                <w:sz w:val="22"/>
                <w:szCs w:val="22"/>
              </w:rPr>
              <w:t>Number (%) planned to be returned by type of participant result</w:t>
            </w:r>
          </w:p>
        </w:tc>
        <w:tc>
          <w:tcPr>
            <w:tcW w:w="2158" w:type="dxa"/>
          </w:tcPr>
          <w:p w14:paraId="77B7F338" w14:textId="77777777" w:rsidR="00DF0E43" w:rsidRPr="00DF0E43" w:rsidRDefault="00DF0E43" w:rsidP="00213917">
            <w:pPr>
              <w:rPr>
                <w:rFonts w:asciiTheme="majorHAnsi" w:hAnsiTheme="majorHAnsi" w:cstheme="majorHAnsi"/>
                <w:sz w:val="22"/>
                <w:szCs w:val="22"/>
              </w:rPr>
            </w:pPr>
            <w:r w:rsidRPr="00DF0E43">
              <w:rPr>
                <w:rFonts w:asciiTheme="majorHAnsi" w:hAnsiTheme="majorHAnsi" w:cstheme="majorHAnsi"/>
                <w:sz w:val="22"/>
                <w:szCs w:val="22"/>
              </w:rPr>
              <w:t>Number of participants sequenced/site</w:t>
            </w:r>
          </w:p>
          <w:p w14:paraId="28D023C0" w14:textId="66FA9F09" w:rsidR="00DF0E43" w:rsidRPr="00DF0E43" w:rsidRDefault="00DF0E43" w:rsidP="00213917">
            <w:pPr>
              <w:rPr>
                <w:rFonts w:asciiTheme="majorHAnsi" w:hAnsiTheme="majorHAnsi" w:cstheme="majorHAnsi"/>
                <w:b/>
                <w:sz w:val="22"/>
                <w:szCs w:val="22"/>
              </w:rPr>
            </w:pPr>
            <w:r w:rsidRPr="00DF0E43">
              <w:rPr>
                <w:rFonts w:asciiTheme="majorHAnsi" w:hAnsiTheme="majorHAnsi" w:cstheme="majorHAnsi"/>
                <w:sz w:val="22"/>
                <w:szCs w:val="22"/>
              </w:rPr>
              <w:t>Number (%) planned to be returned by type of participant result</w:t>
            </w:r>
          </w:p>
        </w:tc>
      </w:tr>
      <w:tr w:rsidR="00DF0E43" w:rsidRPr="00DF0E43" w14:paraId="2D1E6131" w14:textId="77777777" w:rsidTr="0094093E">
        <w:tc>
          <w:tcPr>
            <w:tcW w:w="2158" w:type="dxa"/>
          </w:tcPr>
          <w:p w14:paraId="7627D2AB" w14:textId="0E45DE3A" w:rsidR="00DF0E43" w:rsidRPr="00DF0E43" w:rsidRDefault="00DF0E43" w:rsidP="00213917">
            <w:pPr>
              <w:rPr>
                <w:rFonts w:asciiTheme="majorHAnsi" w:hAnsiTheme="majorHAnsi" w:cstheme="majorHAnsi"/>
                <w:b/>
                <w:i/>
                <w:iCs/>
                <w:sz w:val="22"/>
                <w:szCs w:val="22"/>
              </w:rPr>
            </w:pPr>
            <w:r w:rsidRPr="00DF0E43">
              <w:rPr>
                <w:rFonts w:asciiTheme="majorHAnsi" w:hAnsiTheme="majorHAnsi" w:cstheme="majorHAnsi"/>
                <w:b/>
                <w:i/>
                <w:iCs/>
                <w:sz w:val="22"/>
                <w:szCs w:val="22"/>
              </w:rPr>
              <w:t>Effectiveness</w:t>
            </w:r>
          </w:p>
        </w:tc>
        <w:tc>
          <w:tcPr>
            <w:tcW w:w="2158" w:type="dxa"/>
          </w:tcPr>
          <w:p w14:paraId="70C9D14B" w14:textId="0A63AFD4" w:rsidR="00DF0E43" w:rsidRPr="00DF0E43" w:rsidRDefault="00DF0E43" w:rsidP="00213917">
            <w:pPr>
              <w:rPr>
                <w:rFonts w:asciiTheme="majorHAnsi" w:hAnsiTheme="majorHAnsi" w:cstheme="majorHAnsi"/>
                <w:sz w:val="22"/>
                <w:szCs w:val="22"/>
              </w:rPr>
            </w:pPr>
            <w:r w:rsidRPr="00DF0E43">
              <w:rPr>
                <w:rFonts w:asciiTheme="majorHAnsi" w:hAnsiTheme="majorHAnsi" w:cstheme="majorHAnsi"/>
                <w:sz w:val="22"/>
                <w:szCs w:val="22"/>
              </w:rPr>
              <w:t>number (%) of participants identified by intervention</w:t>
            </w:r>
          </w:p>
        </w:tc>
        <w:tc>
          <w:tcPr>
            <w:tcW w:w="2158" w:type="dxa"/>
          </w:tcPr>
          <w:p w14:paraId="2D5D0DE4" w14:textId="77777777" w:rsidR="00DF0E43" w:rsidRPr="00DF0E43" w:rsidRDefault="00DF0E43" w:rsidP="00213917">
            <w:pPr>
              <w:rPr>
                <w:rFonts w:asciiTheme="majorHAnsi" w:hAnsiTheme="majorHAnsi" w:cstheme="majorHAnsi"/>
                <w:sz w:val="22"/>
                <w:szCs w:val="22"/>
              </w:rPr>
            </w:pPr>
            <w:r w:rsidRPr="00DF0E43">
              <w:rPr>
                <w:rFonts w:asciiTheme="majorHAnsi" w:hAnsiTheme="majorHAnsi" w:cstheme="majorHAnsi"/>
                <w:sz w:val="22"/>
                <w:szCs w:val="22"/>
              </w:rPr>
              <w:t xml:space="preserve">Number (%) participants received results </w:t>
            </w:r>
          </w:p>
          <w:p w14:paraId="65EAAE4E" w14:textId="77777777" w:rsidR="00DF0E43" w:rsidRPr="00DF0E43" w:rsidRDefault="00DF0E43" w:rsidP="00213917">
            <w:pPr>
              <w:rPr>
                <w:rFonts w:asciiTheme="majorHAnsi" w:hAnsiTheme="majorHAnsi" w:cstheme="majorHAnsi"/>
                <w:sz w:val="22"/>
                <w:szCs w:val="22"/>
              </w:rPr>
            </w:pPr>
          </w:p>
          <w:p w14:paraId="70514D42" w14:textId="772DD54D" w:rsidR="00DF0E43" w:rsidRPr="00DF0E43" w:rsidRDefault="00DF0E43" w:rsidP="00213917">
            <w:pPr>
              <w:rPr>
                <w:rFonts w:asciiTheme="majorHAnsi" w:hAnsiTheme="majorHAnsi" w:cstheme="majorHAnsi"/>
                <w:sz w:val="22"/>
                <w:szCs w:val="22"/>
              </w:rPr>
            </w:pPr>
            <w:r w:rsidRPr="00DF0E43">
              <w:rPr>
                <w:rFonts w:asciiTheme="majorHAnsi" w:hAnsiTheme="majorHAnsi" w:cstheme="majorHAnsi"/>
                <w:sz w:val="22"/>
                <w:szCs w:val="22"/>
              </w:rPr>
              <w:t xml:space="preserve">Number (%) by type of variant (P/LP; VUS; No variant, PGX) </w:t>
            </w:r>
          </w:p>
        </w:tc>
        <w:tc>
          <w:tcPr>
            <w:tcW w:w="2158" w:type="dxa"/>
          </w:tcPr>
          <w:p w14:paraId="6BC54E5F" w14:textId="77777777" w:rsidR="00DF0E43" w:rsidRPr="00DF0E43" w:rsidRDefault="00DF0E43" w:rsidP="00213917">
            <w:pPr>
              <w:rPr>
                <w:rFonts w:asciiTheme="majorHAnsi" w:hAnsiTheme="majorHAnsi" w:cstheme="majorHAnsi"/>
                <w:sz w:val="22"/>
                <w:szCs w:val="22"/>
              </w:rPr>
            </w:pPr>
            <w:r w:rsidRPr="00DF0E43">
              <w:rPr>
                <w:rFonts w:asciiTheme="majorHAnsi" w:hAnsiTheme="majorHAnsi" w:cstheme="majorHAnsi"/>
                <w:sz w:val="22"/>
                <w:szCs w:val="22"/>
              </w:rPr>
              <w:t xml:space="preserve">Number (%) HCP received results </w:t>
            </w:r>
          </w:p>
          <w:p w14:paraId="0B5C7DAA" w14:textId="77777777" w:rsidR="00DF0E43" w:rsidRPr="00DF0E43" w:rsidRDefault="00DF0E43" w:rsidP="00213917">
            <w:pPr>
              <w:rPr>
                <w:rFonts w:asciiTheme="majorHAnsi" w:hAnsiTheme="majorHAnsi" w:cstheme="majorHAnsi"/>
                <w:sz w:val="22"/>
                <w:szCs w:val="22"/>
              </w:rPr>
            </w:pPr>
            <w:r w:rsidRPr="00DF0E43">
              <w:rPr>
                <w:rFonts w:asciiTheme="majorHAnsi" w:hAnsiTheme="majorHAnsi" w:cstheme="majorHAnsi"/>
                <w:sz w:val="22"/>
                <w:szCs w:val="22"/>
              </w:rPr>
              <w:t xml:space="preserve">Number (%) HCP received &gt; 1 result </w:t>
            </w:r>
          </w:p>
          <w:p w14:paraId="764D8CA4" w14:textId="77777777" w:rsidR="00DF0E43" w:rsidRPr="00DF0E43" w:rsidRDefault="00DF0E43" w:rsidP="00213917">
            <w:pPr>
              <w:rPr>
                <w:rFonts w:asciiTheme="majorHAnsi" w:hAnsiTheme="majorHAnsi" w:cstheme="majorHAnsi"/>
                <w:sz w:val="22"/>
                <w:szCs w:val="22"/>
              </w:rPr>
            </w:pPr>
          </w:p>
          <w:p w14:paraId="7C4AB4BD" w14:textId="18195E06" w:rsidR="00DF0E43" w:rsidRPr="00DF0E43" w:rsidRDefault="00DF0E43" w:rsidP="00213917">
            <w:pPr>
              <w:rPr>
                <w:rFonts w:asciiTheme="majorHAnsi" w:hAnsiTheme="majorHAnsi" w:cstheme="majorHAnsi"/>
                <w:sz w:val="22"/>
                <w:szCs w:val="22"/>
              </w:rPr>
            </w:pPr>
            <w:r w:rsidRPr="00DF0E43">
              <w:rPr>
                <w:rFonts w:asciiTheme="majorHAnsi" w:hAnsiTheme="majorHAnsi" w:cstheme="majorHAnsi"/>
                <w:sz w:val="22"/>
                <w:szCs w:val="22"/>
              </w:rPr>
              <w:t>Number (%) by type of variant (P/LP; VUS; No variant, PGX)</w:t>
            </w:r>
          </w:p>
        </w:tc>
        <w:tc>
          <w:tcPr>
            <w:tcW w:w="2158" w:type="dxa"/>
          </w:tcPr>
          <w:p w14:paraId="4061B08F" w14:textId="77777777" w:rsidR="00DF0E43" w:rsidRPr="00DF0E43" w:rsidRDefault="00DF0E43" w:rsidP="00213917">
            <w:pPr>
              <w:rPr>
                <w:rFonts w:asciiTheme="majorHAnsi" w:hAnsiTheme="majorHAnsi" w:cstheme="majorHAnsi"/>
                <w:sz w:val="22"/>
                <w:szCs w:val="22"/>
              </w:rPr>
            </w:pPr>
            <w:r w:rsidRPr="00DF0E43">
              <w:rPr>
                <w:rFonts w:asciiTheme="majorHAnsi" w:hAnsiTheme="majorHAnsi" w:cstheme="majorHAnsi"/>
                <w:sz w:val="22"/>
                <w:szCs w:val="22"/>
              </w:rPr>
              <w:t xml:space="preserve">Number (%) EHR record with uploaded results </w:t>
            </w:r>
          </w:p>
          <w:p w14:paraId="7EBF3E3B" w14:textId="77777777" w:rsidR="00DF0E43" w:rsidRPr="00DF0E43" w:rsidRDefault="00DF0E43" w:rsidP="00213917">
            <w:pPr>
              <w:rPr>
                <w:rFonts w:asciiTheme="majorHAnsi" w:hAnsiTheme="majorHAnsi" w:cstheme="majorHAnsi"/>
                <w:sz w:val="22"/>
                <w:szCs w:val="22"/>
              </w:rPr>
            </w:pPr>
          </w:p>
          <w:p w14:paraId="21A0B3CC" w14:textId="09C346F0" w:rsidR="00DF0E43" w:rsidRPr="00DF0E43" w:rsidRDefault="00DF0E43" w:rsidP="00213917">
            <w:pPr>
              <w:rPr>
                <w:rFonts w:asciiTheme="majorHAnsi" w:hAnsiTheme="majorHAnsi" w:cstheme="majorHAnsi"/>
                <w:sz w:val="22"/>
                <w:szCs w:val="22"/>
              </w:rPr>
            </w:pPr>
            <w:r w:rsidRPr="00DF0E43">
              <w:rPr>
                <w:rFonts w:asciiTheme="majorHAnsi" w:hAnsiTheme="majorHAnsi" w:cstheme="majorHAnsi"/>
                <w:sz w:val="22"/>
                <w:szCs w:val="22"/>
              </w:rPr>
              <w:t>Number (%) by type of variant (P/LP; VUS; No variant, PGX)</w:t>
            </w:r>
          </w:p>
        </w:tc>
      </w:tr>
      <w:tr w:rsidR="00DF0E43" w:rsidRPr="00DF0E43" w14:paraId="35558641" w14:textId="77777777" w:rsidTr="0094093E">
        <w:tc>
          <w:tcPr>
            <w:tcW w:w="2158" w:type="dxa"/>
          </w:tcPr>
          <w:p w14:paraId="0183649B" w14:textId="42A013FC" w:rsidR="00DF0E43" w:rsidRPr="00DF0E43" w:rsidRDefault="00DF0E43" w:rsidP="00213917">
            <w:pPr>
              <w:rPr>
                <w:rFonts w:asciiTheme="majorHAnsi" w:hAnsiTheme="majorHAnsi" w:cstheme="majorHAnsi"/>
                <w:b/>
                <w:sz w:val="22"/>
                <w:szCs w:val="22"/>
              </w:rPr>
            </w:pPr>
            <w:r w:rsidRPr="00DF0E43">
              <w:rPr>
                <w:rFonts w:asciiTheme="majorHAnsi" w:hAnsiTheme="majorHAnsi" w:cstheme="majorHAnsi"/>
                <w:b/>
                <w:i/>
                <w:iCs/>
                <w:sz w:val="22"/>
                <w:szCs w:val="22"/>
              </w:rPr>
              <w:t>Adoption</w:t>
            </w:r>
          </w:p>
        </w:tc>
        <w:tc>
          <w:tcPr>
            <w:tcW w:w="2158" w:type="dxa"/>
          </w:tcPr>
          <w:p w14:paraId="28B72C95" w14:textId="29016CF8" w:rsidR="00DF0E43" w:rsidRPr="00DF0E43" w:rsidRDefault="00DF0E43" w:rsidP="00213917">
            <w:pPr>
              <w:rPr>
                <w:rFonts w:asciiTheme="majorHAnsi" w:hAnsiTheme="majorHAnsi" w:cstheme="majorHAnsi"/>
                <w:sz w:val="22"/>
                <w:szCs w:val="22"/>
              </w:rPr>
            </w:pPr>
            <w:r w:rsidRPr="00DF0E43">
              <w:rPr>
                <w:rFonts w:asciiTheme="majorHAnsi" w:hAnsiTheme="majorHAnsi" w:cstheme="majorHAnsi"/>
                <w:sz w:val="22"/>
                <w:szCs w:val="22"/>
              </w:rPr>
              <w:t>number (%) and representativeness of the participating intervention sites</w:t>
            </w:r>
          </w:p>
        </w:tc>
        <w:tc>
          <w:tcPr>
            <w:tcW w:w="2158" w:type="dxa"/>
          </w:tcPr>
          <w:p w14:paraId="381B2E5D" w14:textId="77777777" w:rsidR="00DF0E43" w:rsidRPr="00DF0E43" w:rsidRDefault="00DF0E43" w:rsidP="00213917">
            <w:pPr>
              <w:rPr>
                <w:rFonts w:asciiTheme="majorHAnsi" w:hAnsiTheme="majorHAnsi" w:cstheme="majorHAnsi"/>
                <w:sz w:val="22"/>
                <w:szCs w:val="22"/>
              </w:rPr>
            </w:pPr>
            <w:r w:rsidRPr="00DF0E43">
              <w:rPr>
                <w:rFonts w:asciiTheme="majorHAnsi" w:hAnsiTheme="majorHAnsi" w:cstheme="majorHAnsi"/>
                <w:sz w:val="22"/>
                <w:szCs w:val="22"/>
              </w:rPr>
              <w:t xml:space="preserve">Number (%) of planned returned (expect 100%) by site </w:t>
            </w:r>
          </w:p>
          <w:p w14:paraId="4E2E1F4A" w14:textId="36BE2842" w:rsidR="00DF0E43" w:rsidRPr="00DF0E43" w:rsidRDefault="00DF0E43" w:rsidP="00213917">
            <w:pPr>
              <w:rPr>
                <w:rFonts w:asciiTheme="majorHAnsi" w:hAnsiTheme="majorHAnsi" w:cstheme="majorHAnsi"/>
                <w:sz w:val="22"/>
                <w:szCs w:val="22"/>
              </w:rPr>
            </w:pPr>
          </w:p>
        </w:tc>
        <w:tc>
          <w:tcPr>
            <w:tcW w:w="2158" w:type="dxa"/>
          </w:tcPr>
          <w:p w14:paraId="5DA13331" w14:textId="77777777" w:rsidR="00DF0E43" w:rsidRPr="00DF0E43" w:rsidRDefault="00DF0E43" w:rsidP="00213917">
            <w:pPr>
              <w:rPr>
                <w:rFonts w:asciiTheme="majorHAnsi" w:hAnsiTheme="majorHAnsi" w:cstheme="majorHAnsi"/>
                <w:sz w:val="22"/>
                <w:szCs w:val="22"/>
              </w:rPr>
            </w:pPr>
            <w:r w:rsidRPr="00DF0E43">
              <w:rPr>
                <w:rFonts w:asciiTheme="majorHAnsi" w:hAnsiTheme="majorHAnsi" w:cstheme="majorHAnsi"/>
                <w:sz w:val="22"/>
                <w:szCs w:val="22"/>
              </w:rPr>
              <w:t xml:space="preserve">Number (%) of planned disclosure </w:t>
            </w:r>
          </w:p>
          <w:p w14:paraId="0B9F59DA" w14:textId="0C35D138" w:rsidR="00DF0E43" w:rsidRPr="00DF0E43" w:rsidRDefault="00DF0E43" w:rsidP="00213917">
            <w:pPr>
              <w:rPr>
                <w:rFonts w:asciiTheme="majorHAnsi" w:hAnsiTheme="majorHAnsi" w:cstheme="majorHAnsi"/>
                <w:sz w:val="22"/>
                <w:szCs w:val="22"/>
              </w:rPr>
            </w:pPr>
            <w:r w:rsidRPr="00DF0E43">
              <w:rPr>
                <w:rFonts w:asciiTheme="majorHAnsi" w:hAnsiTheme="majorHAnsi" w:cstheme="majorHAnsi"/>
                <w:sz w:val="22"/>
                <w:szCs w:val="22"/>
              </w:rPr>
              <w:t>(expect 100%) by site)</w:t>
            </w:r>
          </w:p>
        </w:tc>
        <w:tc>
          <w:tcPr>
            <w:tcW w:w="2158" w:type="dxa"/>
          </w:tcPr>
          <w:p w14:paraId="63545534" w14:textId="55E745C7" w:rsidR="00DF0E43" w:rsidRPr="00DF0E43" w:rsidRDefault="00DF0E43" w:rsidP="00213917">
            <w:pPr>
              <w:rPr>
                <w:rFonts w:asciiTheme="majorHAnsi" w:hAnsiTheme="majorHAnsi" w:cstheme="majorHAnsi"/>
                <w:sz w:val="22"/>
                <w:szCs w:val="22"/>
              </w:rPr>
            </w:pPr>
            <w:r w:rsidRPr="00DF0E43">
              <w:rPr>
                <w:rFonts w:asciiTheme="majorHAnsi" w:hAnsiTheme="majorHAnsi" w:cstheme="majorHAnsi"/>
                <w:sz w:val="22"/>
                <w:szCs w:val="22"/>
              </w:rPr>
              <w:t>Number (%) of planned upload (expect 100% for positive)</w:t>
            </w:r>
          </w:p>
        </w:tc>
      </w:tr>
      <w:tr w:rsidR="00DF0E43" w:rsidRPr="00DF0E43" w14:paraId="6F36EF9D" w14:textId="77777777" w:rsidTr="0094093E">
        <w:tc>
          <w:tcPr>
            <w:tcW w:w="2158" w:type="dxa"/>
          </w:tcPr>
          <w:p w14:paraId="2D0C47B4" w14:textId="7A0DF99E" w:rsidR="00DF0E43" w:rsidRPr="00DF0E43" w:rsidRDefault="00DF0E43" w:rsidP="00213917">
            <w:pPr>
              <w:rPr>
                <w:rFonts w:asciiTheme="majorHAnsi" w:hAnsiTheme="majorHAnsi" w:cstheme="majorHAnsi"/>
                <w:b/>
                <w:sz w:val="22"/>
                <w:szCs w:val="22"/>
              </w:rPr>
            </w:pPr>
            <w:r w:rsidRPr="00DF0E43">
              <w:rPr>
                <w:rFonts w:asciiTheme="majorHAnsi" w:hAnsiTheme="majorHAnsi" w:cstheme="majorHAnsi"/>
                <w:b/>
                <w:i/>
                <w:iCs/>
                <w:sz w:val="22"/>
                <w:szCs w:val="22"/>
              </w:rPr>
              <w:t>Implementation</w:t>
            </w:r>
          </w:p>
        </w:tc>
        <w:tc>
          <w:tcPr>
            <w:tcW w:w="2158" w:type="dxa"/>
          </w:tcPr>
          <w:p w14:paraId="4B2780EF" w14:textId="52E18312" w:rsidR="00DF0E43" w:rsidRPr="00DF0E43" w:rsidRDefault="00DF0E43" w:rsidP="00213917">
            <w:pPr>
              <w:rPr>
                <w:rFonts w:asciiTheme="majorHAnsi" w:hAnsiTheme="majorHAnsi" w:cstheme="majorHAnsi"/>
                <w:sz w:val="22"/>
                <w:szCs w:val="22"/>
              </w:rPr>
            </w:pPr>
            <w:r w:rsidRPr="00DF0E43">
              <w:rPr>
                <w:rFonts w:asciiTheme="majorHAnsi" w:hAnsiTheme="majorHAnsi" w:cstheme="majorHAnsi"/>
                <w:sz w:val="22"/>
                <w:szCs w:val="22"/>
              </w:rPr>
              <w:t>extent of intervention delivery as intended (integrity) and frequency of use (exposure)</w:t>
            </w:r>
          </w:p>
        </w:tc>
        <w:tc>
          <w:tcPr>
            <w:tcW w:w="2158" w:type="dxa"/>
          </w:tcPr>
          <w:p w14:paraId="306E3D61" w14:textId="77777777" w:rsidR="00DF0E43" w:rsidRPr="00DF0E43" w:rsidRDefault="00DF0E43" w:rsidP="00213917">
            <w:pPr>
              <w:rPr>
                <w:rFonts w:asciiTheme="majorHAnsi" w:hAnsiTheme="majorHAnsi" w:cstheme="majorHAnsi"/>
                <w:sz w:val="22"/>
                <w:szCs w:val="22"/>
              </w:rPr>
            </w:pPr>
            <w:r w:rsidRPr="00DF0E43">
              <w:rPr>
                <w:rFonts w:asciiTheme="majorHAnsi" w:hAnsiTheme="majorHAnsi" w:cstheme="majorHAnsi"/>
                <w:sz w:val="22"/>
                <w:szCs w:val="22"/>
              </w:rPr>
              <w:t>Site timeline for return</w:t>
            </w:r>
          </w:p>
          <w:p w14:paraId="1035850A" w14:textId="77777777" w:rsidR="00DF0E43" w:rsidRPr="00DF0E43" w:rsidRDefault="00DF0E43" w:rsidP="00213917">
            <w:pPr>
              <w:rPr>
                <w:rFonts w:asciiTheme="majorHAnsi" w:hAnsiTheme="majorHAnsi" w:cstheme="majorHAnsi"/>
                <w:sz w:val="22"/>
                <w:szCs w:val="22"/>
              </w:rPr>
            </w:pPr>
            <w:r w:rsidRPr="00DF0E43">
              <w:rPr>
                <w:rFonts w:asciiTheme="majorHAnsi" w:hAnsiTheme="majorHAnsi" w:cstheme="majorHAnsi"/>
                <w:sz w:val="22"/>
                <w:szCs w:val="22"/>
              </w:rPr>
              <w:t xml:space="preserve">Number (%) of planned returns by initial </w:t>
            </w:r>
            <w:proofErr w:type="spellStart"/>
            <w:r w:rsidRPr="00DF0E43">
              <w:rPr>
                <w:rFonts w:asciiTheme="majorHAnsi" w:hAnsiTheme="majorHAnsi" w:cstheme="majorHAnsi"/>
                <w:sz w:val="22"/>
                <w:szCs w:val="22"/>
              </w:rPr>
              <w:t>RoR</w:t>
            </w:r>
            <w:proofErr w:type="spellEnd"/>
            <w:r w:rsidRPr="00DF0E43">
              <w:rPr>
                <w:rFonts w:asciiTheme="majorHAnsi" w:hAnsiTheme="majorHAnsi" w:cstheme="majorHAnsi"/>
                <w:sz w:val="22"/>
                <w:szCs w:val="22"/>
              </w:rPr>
              <w:t xml:space="preserve"> process</w:t>
            </w:r>
          </w:p>
          <w:p w14:paraId="703D7917" w14:textId="77777777" w:rsidR="00DF0E43" w:rsidRPr="00DF0E43" w:rsidRDefault="00DF0E43" w:rsidP="00213917">
            <w:pPr>
              <w:rPr>
                <w:rFonts w:asciiTheme="majorHAnsi" w:hAnsiTheme="majorHAnsi" w:cstheme="majorHAnsi"/>
                <w:sz w:val="22"/>
                <w:szCs w:val="22"/>
              </w:rPr>
            </w:pPr>
            <w:r w:rsidRPr="00DF0E43">
              <w:rPr>
                <w:rFonts w:asciiTheme="majorHAnsi" w:hAnsiTheme="majorHAnsi" w:cstheme="majorHAnsi"/>
                <w:sz w:val="22"/>
                <w:szCs w:val="22"/>
              </w:rPr>
              <w:t>Number (%) of deviations to planned return</w:t>
            </w:r>
          </w:p>
          <w:p w14:paraId="015B6ADC" w14:textId="77777777" w:rsidR="00DF0E43" w:rsidRPr="00DF0E43" w:rsidRDefault="00DF0E43" w:rsidP="00213917">
            <w:pPr>
              <w:rPr>
                <w:rFonts w:asciiTheme="majorHAnsi" w:hAnsiTheme="majorHAnsi" w:cstheme="majorHAnsi"/>
                <w:sz w:val="22"/>
                <w:szCs w:val="22"/>
              </w:rPr>
            </w:pPr>
          </w:p>
          <w:p w14:paraId="2B1F2502" w14:textId="77777777" w:rsidR="00DF0E43" w:rsidRPr="00DF0E43" w:rsidRDefault="00DF0E43" w:rsidP="00213917">
            <w:pPr>
              <w:rPr>
                <w:rFonts w:asciiTheme="majorHAnsi" w:hAnsiTheme="majorHAnsi" w:cstheme="majorHAnsi"/>
                <w:sz w:val="22"/>
                <w:szCs w:val="22"/>
              </w:rPr>
            </w:pPr>
            <w:r w:rsidRPr="00DF0E43">
              <w:rPr>
                <w:rFonts w:asciiTheme="majorHAnsi" w:hAnsiTheme="majorHAnsi" w:cstheme="majorHAnsi"/>
                <w:sz w:val="22"/>
                <w:szCs w:val="22"/>
              </w:rPr>
              <w:t>Types of deviations to planned returns</w:t>
            </w:r>
          </w:p>
          <w:p w14:paraId="5F3A9CF2" w14:textId="64DB8236" w:rsidR="00DF0E43" w:rsidRPr="00DF0E43" w:rsidRDefault="00DF0E43" w:rsidP="00213917">
            <w:pPr>
              <w:rPr>
                <w:rFonts w:asciiTheme="majorHAnsi" w:hAnsiTheme="majorHAnsi" w:cstheme="majorHAnsi"/>
                <w:sz w:val="22"/>
                <w:szCs w:val="22"/>
              </w:rPr>
            </w:pPr>
            <w:r w:rsidRPr="00DF0E43">
              <w:rPr>
                <w:rFonts w:asciiTheme="majorHAnsi" w:hAnsiTheme="majorHAnsi" w:cstheme="majorHAnsi"/>
                <w:sz w:val="22"/>
                <w:szCs w:val="22"/>
              </w:rPr>
              <w:t>Number (%) Type of delivery by specialist (</w:t>
            </w:r>
            <w:proofErr w:type="spellStart"/>
            <w:r w:rsidRPr="00DF0E43">
              <w:rPr>
                <w:rFonts w:asciiTheme="majorHAnsi" w:hAnsiTheme="majorHAnsi" w:cstheme="majorHAnsi"/>
                <w:sz w:val="22"/>
                <w:szCs w:val="22"/>
              </w:rPr>
              <w:t>ie</w:t>
            </w:r>
            <w:proofErr w:type="spellEnd"/>
            <w:r w:rsidRPr="00DF0E43">
              <w:rPr>
                <w:rFonts w:asciiTheme="majorHAnsi" w:hAnsiTheme="majorHAnsi" w:cstheme="majorHAnsi"/>
                <w:sz w:val="22"/>
                <w:szCs w:val="22"/>
              </w:rPr>
              <w:t xml:space="preserve"> GC, </w:t>
            </w:r>
            <w:proofErr w:type="spellStart"/>
            <w:r w:rsidRPr="00DF0E43">
              <w:rPr>
                <w:rFonts w:asciiTheme="majorHAnsi" w:hAnsiTheme="majorHAnsi" w:cstheme="majorHAnsi"/>
                <w:sz w:val="22"/>
                <w:szCs w:val="22"/>
              </w:rPr>
              <w:t>etc</w:t>
            </w:r>
            <w:proofErr w:type="spellEnd"/>
            <w:r w:rsidRPr="00DF0E43">
              <w:rPr>
                <w:rFonts w:asciiTheme="majorHAnsi" w:hAnsiTheme="majorHAnsi" w:cstheme="majorHAnsi"/>
                <w:sz w:val="22"/>
                <w:szCs w:val="22"/>
              </w:rPr>
              <w:t>)</w:t>
            </w:r>
          </w:p>
        </w:tc>
        <w:tc>
          <w:tcPr>
            <w:tcW w:w="2158" w:type="dxa"/>
          </w:tcPr>
          <w:p w14:paraId="4CA8F411" w14:textId="77777777" w:rsidR="00DF0E43" w:rsidRPr="00DF0E43" w:rsidRDefault="00DF0E43" w:rsidP="00213917">
            <w:pPr>
              <w:rPr>
                <w:rFonts w:asciiTheme="majorHAnsi" w:hAnsiTheme="majorHAnsi" w:cstheme="majorHAnsi"/>
                <w:sz w:val="22"/>
                <w:szCs w:val="22"/>
              </w:rPr>
            </w:pPr>
            <w:r w:rsidRPr="00DF0E43">
              <w:rPr>
                <w:rFonts w:asciiTheme="majorHAnsi" w:hAnsiTheme="majorHAnsi" w:cstheme="majorHAnsi"/>
                <w:sz w:val="22"/>
                <w:szCs w:val="22"/>
              </w:rPr>
              <w:t>Site timeline for return</w:t>
            </w:r>
          </w:p>
          <w:p w14:paraId="08A81DCD" w14:textId="77777777" w:rsidR="00DF0E43" w:rsidRPr="00DF0E43" w:rsidRDefault="00DF0E43" w:rsidP="00213917">
            <w:pPr>
              <w:rPr>
                <w:rFonts w:asciiTheme="majorHAnsi" w:hAnsiTheme="majorHAnsi" w:cstheme="majorHAnsi"/>
                <w:sz w:val="22"/>
                <w:szCs w:val="22"/>
              </w:rPr>
            </w:pPr>
            <w:r w:rsidRPr="00DF0E43">
              <w:rPr>
                <w:rFonts w:asciiTheme="majorHAnsi" w:hAnsiTheme="majorHAnsi" w:cstheme="majorHAnsi"/>
                <w:sz w:val="22"/>
                <w:szCs w:val="22"/>
              </w:rPr>
              <w:t xml:space="preserve">Number (%) of planned returns by initial </w:t>
            </w:r>
            <w:proofErr w:type="spellStart"/>
            <w:r w:rsidRPr="00DF0E43">
              <w:rPr>
                <w:rFonts w:asciiTheme="majorHAnsi" w:hAnsiTheme="majorHAnsi" w:cstheme="majorHAnsi"/>
                <w:sz w:val="22"/>
                <w:szCs w:val="22"/>
              </w:rPr>
              <w:t>RoR</w:t>
            </w:r>
            <w:proofErr w:type="spellEnd"/>
            <w:r w:rsidRPr="00DF0E43">
              <w:rPr>
                <w:rFonts w:asciiTheme="majorHAnsi" w:hAnsiTheme="majorHAnsi" w:cstheme="majorHAnsi"/>
                <w:sz w:val="22"/>
                <w:szCs w:val="22"/>
              </w:rPr>
              <w:t xml:space="preserve"> process</w:t>
            </w:r>
          </w:p>
          <w:p w14:paraId="348BEAFC" w14:textId="77777777" w:rsidR="00DF0E43" w:rsidRPr="00DF0E43" w:rsidRDefault="00DF0E43" w:rsidP="00213917">
            <w:pPr>
              <w:rPr>
                <w:rFonts w:asciiTheme="majorHAnsi" w:hAnsiTheme="majorHAnsi" w:cstheme="majorHAnsi"/>
                <w:sz w:val="22"/>
                <w:szCs w:val="22"/>
              </w:rPr>
            </w:pPr>
            <w:r w:rsidRPr="00DF0E43">
              <w:rPr>
                <w:rFonts w:asciiTheme="majorHAnsi" w:hAnsiTheme="majorHAnsi" w:cstheme="majorHAnsi"/>
                <w:sz w:val="22"/>
                <w:szCs w:val="22"/>
              </w:rPr>
              <w:t>Number (%) of deviations to planned return</w:t>
            </w:r>
          </w:p>
          <w:p w14:paraId="76C29126" w14:textId="77777777" w:rsidR="00DF0E43" w:rsidRPr="00DF0E43" w:rsidRDefault="00DF0E43" w:rsidP="00213917">
            <w:pPr>
              <w:rPr>
                <w:rFonts w:asciiTheme="majorHAnsi" w:hAnsiTheme="majorHAnsi" w:cstheme="majorHAnsi"/>
                <w:sz w:val="22"/>
                <w:szCs w:val="22"/>
              </w:rPr>
            </w:pPr>
            <w:r w:rsidRPr="00DF0E43">
              <w:rPr>
                <w:rFonts w:asciiTheme="majorHAnsi" w:hAnsiTheme="majorHAnsi" w:cstheme="majorHAnsi"/>
                <w:sz w:val="22"/>
                <w:szCs w:val="22"/>
              </w:rPr>
              <w:t>Types of deviations to planned returns</w:t>
            </w:r>
          </w:p>
          <w:p w14:paraId="21474336" w14:textId="77777777" w:rsidR="00DF0E43" w:rsidRPr="00DF0E43" w:rsidRDefault="00DF0E43" w:rsidP="00213917">
            <w:pPr>
              <w:rPr>
                <w:rFonts w:asciiTheme="majorHAnsi" w:hAnsiTheme="majorHAnsi" w:cstheme="majorHAnsi"/>
                <w:sz w:val="22"/>
                <w:szCs w:val="22"/>
              </w:rPr>
            </w:pPr>
          </w:p>
          <w:p w14:paraId="398D4897" w14:textId="45EA3161" w:rsidR="00DF0E43" w:rsidRPr="00DF0E43" w:rsidRDefault="00DF0E43" w:rsidP="00213917">
            <w:pPr>
              <w:rPr>
                <w:rFonts w:asciiTheme="majorHAnsi" w:hAnsiTheme="majorHAnsi" w:cstheme="majorHAnsi"/>
                <w:sz w:val="22"/>
                <w:szCs w:val="22"/>
              </w:rPr>
            </w:pPr>
            <w:r w:rsidRPr="00DF0E43">
              <w:rPr>
                <w:rFonts w:asciiTheme="majorHAnsi" w:hAnsiTheme="majorHAnsi" w:cstheme="majorHAnsi"/>
                <w:sz w:val="22"/>
                <w:szCs w:val="22"/>
              </w:rPr>
              <w:t>Number (%) Type of delivery by method (</w:t>
            </w:r>
            <w:proofErr w:type="spellStart"/>
            <w:r w:rsidRPr="00DF0E43">
              <w:rPr>
                <w:rFonts w:asciiTheme="majorHAnsi" w:hAnsiTheme="majorHAnsi" w:cstheme="majorHAnsi"/>
                <w:sz w:val="22"/>
                <w:szCs w:val="22"/>
              </w:rPr>
              <w:t>ie</w:t>
            </w:r>
            <w:proofErr w:type="spellEnd"/>
            <w:r w:rsidRPr="00DF0E43">
              <w:rPr>
                <w:rFonts w:asciiTheme="majorHAnsi" w:hAnsiTheme="majorHAnsi" w:cstheme="majorHAnsi"/>
                <w:sz w:val="22"/>
                <w:szCs w:val="22"/>
              </w:rPr>
              <w:t xml:space="preserve"> letter, call from GC, </w:t>
            </w:r>
            <w:proofErr w:type="spellStart"/>
            <w:r w:rsidRPr="00DF0E43">
              <w:rPr>
                <w:rFonts w:asciiTheme="majorHAnsi" w:hAnsiTheme="majorHAnsi" w:cstheme="majorHAnsi"/>
                <w:sz w:val="22"/>
                <w:szCs w:val="22"/>
              </w:rPr>
              <w:t>etc</w:t>
            </w:r>
            <w:proofErr w:type="spellEnd"/>
            <w:r w:rsidRPr="00DF0E43">
              <w:rPr>
                <w:rFonts w:asciiTheme="majorHAnsi" w:hAnsiTheme="majorHAnsi" w:cstheme="majorHAnsi"/>
                <w:sz w:val="22"/>
                <w:szCs w:val="22"/>
              </w:rPr>
              <w:t>)</w:t>
            </w:r>
          </w:p>
        </w:tc>
        <w:tc>
          <w:tcPr>
            <w:tcW w:w="2158" w:type="dxa"/>
          </w:tcPr>
          <w:p w14:paraId="5DD96B69" w14:textId="77777777" w:rsidR="00DF0E43" w:rsidRPr="00DF0E43" w:rsidRDefault="00DF0E43" w:rsidP="00213917">
            <w:pPr>
              <w:rPr>
                <w:rFonts w:asciiTheme="majorHAnsi" w:hAnsiTheme="majorHAnsi" w:cstheme="majorHAnsi"/>
                <w:sz w:val="22"/>
                <w:szCs w:val="22"/>
              </w:rPr>
            </w:pPr>
            <w:r w:rsidRPr="00DF0E43">
              <w:rPr>
                <w:rFonts w:asciiTheme="majorHAnsi" w:hAnsiTheme="majorHAnsi" w:cstheme="majorHAnsi"/>
                <w:sz w:val="22"/>
                <w:szCs w:val="22"/>
              </w:rPr>
              <w:t>Site timeline for return</w:t>
            </w:r>
          </w:p>
          <w:p w14:paraId="78FA8F6E" w14:textId="77777777" w:rsidR="00DF0E43" w:rsidRPr="00DF0E43" w:rsidRDefault="00DF0E43" w:rsidP="00213917">
            <w:pPr>
              <w:rPr>
                <w:rFonts w:asciiTheme="majorHAnsi" w:hAnsiTheme="majorHAnsi" w:cstheme="majorHAnsi"/>
                <w:sz w:val="22"/>
                <w:szCs w:val="22"/>
              </w:rPr>
            </w:pPr>
            <w:r w:rsidRPr="00DF0E43">
              <w:rPr>
                <w:rFonts w:asciiTheme="majorHAnsi" w:hAnsiTheme="majorHAnsi" w:cstheme="majorHAnsi"/>
                <w:sz w:val="22"/>
                <w:szCs w:val="22"/>
              </w:rPr>
              <w:t xml:space="preserve">Number (%) of planned EHR uploads by initial </w:t>
            </w:r>
            <w:proofErr w:type="spellStart"/>
            <w:r w:rsidRPr="00DF0E43">
              <w:rPr>
                <w:rFonts w:asciiTheme="majorHAnsi" w:hAnsiTheme="majorHAnsi" w:cstheme="majorHAnsi"/>
                <w:sz w:val="22"/>
                <w:szCs w:val="22"/>
              </w:rPr>
              <w:t>RoR</w:t>
            </w:r>
            <w:proofErr w:type="spellEnd"/>
            <w:r w:rsidRPr="00DF0E43">
              <w:rPr>
                <w:rFonts w:asciiTheme="majorHAnsi" w:hAnsiTheme="majorHAnsi" w:cstheme="majorHAnsi"/>
                <w:sz w:val="22"/>
                <w:szCs w:val="22"/>
              </w:rPr>
              <w:t xml:space="preserve"> process</w:t>
            </w:r>
          </w:p>
          <w:p w14:paraId="3F5D6B91" w14:textId="77777777" w:rsidR="00DF0E43" w:rsidRPr="00DF0E43" w:rsidRDefault="00DF0E43" w:rsidP="00213917">
            <w:pPr>
              <w:rPr>
                <w:rFonts w:asciiTheme="majorHAnsi" w:hAnsiTheme="majorHAnsi" w:cstheme="majorHAnsi"/>
                <w:sz w:val="22"/>
                <w:szCs w:val="22"/>
              </w:rPr>
            </w:pPr>
            <w:r w:rsidRPr="00DF0E43">
              <w:rPr>
                <w:rFonts w:asciiTheme="majorHAnsi" w:hAnsiTheme="majorHAnsi" w:cstheme="majorHAnsi"/>
                <w:sz w:val="22"/>
                <w:szCs w:val="22"/>
              </w:rPr>
              <w:t>Number (%) of deviations to planned EHR upload</w:t>
            </w:r>
          </w:p>
          <w:p w14:paraId="7DF47635" w14:textId="77777777" w:rsidR="00DF0E43" w:rsidRPr="00DF0E43" w:rsidRDefault="00DF0E43" w:rsidP="00213917">
            <w:pPr>
              <w:rPr>
                <w:rFonts w:asciiTheme="majorHAnsi" w:hAnsiTheme="majorHAnsi" w:cstheme="majorHAnsi"/>
                <w:sz w:val="22"/>
                <w:szCs w:val="22"/>
              </w:rPr>
            </w:pPr>
          </w:p>
          <w:p w14:paraId="7C269534" w14:textId="2667DBF9" w:rsidR="00DF0E43" w:rsidRPr="00DF0E43" w:rsidRDefault="00DF0E43" w:rsidP="00213917">
            <w:pPr>
              <w:rPr>
                <w:rFonts w:asciiTheme="majorHAnsi" w:hAnsiTheme="majorHAnsi" w:cstheme="majorHAnsi"/>
                <w:sz w:val="22"/>
                <w:szCs w:val="22"/>
              </w:rPr>
            </w:pPr>
            <w:r w:rsidRPr="00DF0E43">
              <w:rPr>
                <w:rFonts w:asciiTheme="majorHAnsi" w:hAnsiTheme="majorHAnsi" w:cstheme="majorHAnsi"/>
                <w:sz w:val="22"/>
                <w:szCs w:val="22"/>
              </w:rPr>
              <w:t>Number (%) and type of deviations to planned upload.</w:t>
            </w:r>
          </w:p>
        </w:tc>
      </w:tr>
      <w:tr w:rsidR="00DF0E43" w:rsidRPr="00DF0E43" w14:paraId="55FA0810" w14:textId="77777777" w:rsidTr="0094093E">
        <w:tc>
          <w:tcPr>
            <w:tcW w:w="2158" w:type="dxa"/>
          </w:tcPr>
          <w:p w14:paraId="29934077" w14:textId="22BFA439" w:rsidR="00DF0E43" w:rsidRPr="00DF0E43" w:rsidRDefault="00DF0E43" w:rsidP="00213917">
            <w:pPr>
              <w:rPr>
                <w:rFonts w:asciiTheme="majorHAnsi" w:hAnsiTheme="majorHAnsi" w:cstheme="majorHAnsi"/>
                <w:b/>
                <w:sz w:val="22"/>
                <w:szCs w:val="22"/>
              </w:rPr>
            </w:pPr>
            <w:r w:rsidRPr="00DF0E43">
              <w:rPr>
                <w:rFonts w:asciiTheme="majorHAnsi" w:hAnsiTheme="majorHAnsi" w:cstheme="majorHAnsi"/>
                <w:b/>
                <w:i/>
                <w:iCs/>
                <w:sz w:val="22"/>
                <w:szCs w:val="22"/>
              </w:rPr>
              <w:t>Maintenance</w:t>
            </w:r>
          </w:p>
        </w:tc>
        <w:tc>
          <w:tcPr>
            <w:tcW w:w="2158" w:type="dxa"/>
          </w:tcPr>
          <w:p w14:paraId="111CD466" w14:textId="3A379EFD" w:rsidR="00DF0E43" w:rsidRPr="00DF0E43" w:rsidRDefault="00DF0E43" w:rsidP="00213917">
            <w:pPr>
              <w:rPr>
                <w:rFonts w:asciiTheme="majorHAnsi" w:hAnsiTheme="majorHAnsi" w:cstheme="majorHAnsi"/>
                <w:sz w:val="22"/>
                <w:szCs w:val="22"/>
              </w:rPr>
            </w:pPr>
            <w:r w:rsidRPr="00DF0E43">
              <w:rPr>
                <w:rFonts w:asciiTheme="majorHAnsi" w:hAnsiTheme="majorHAnsi" w:cstheme="majorHAnsi"/>
                <w:sz w:val="22"/>
                <w:szCs w:val="22"/>
              </w:rPr>
              <w:t>long-term (&gt;6 months) impact</w:t>
            </w:r>
          </w:p>
        </w:tc>
        <w:tc>
          <w:tcPr>
            <w:tcW w:w="2158" w:type="dxa"/>
          </w:tcPr>
          <w:p w14:paraId="3F1D062A" w14:textId="2A3CDAB0" w:rsidR="00DF0E43" w:rsidRPr="00DF0E43" w:rsidRDefault="00DF0E43" w:rsidP="00213917">
            <w:pPr>
              <w:rPr>
                <w:rFonts w:asciiTheme="majorHAnsi" w:hAnsiTheme="majorHAnsi" w:cstheme="majorHAnsi"/>
                <w:sz w:val="22"/>
                <w:szCs w:val="22"/>
              </w:rPr>
            </w:pPr>
            <w:r w:rsidRPr="00DF0E43">
              <w:rPr>
                <w:rFonts w:asciiTheme="majorHAnsi" w:hAnsiTheme="majorHAnsi" w:cstheme="majorHAnsi"/>
                <w:sz w:val="22"/>
                <w:szCs w:val="22"/>
              </w:rPr>
              <w:t>Analysis of Timeline; adjustments for deviations</w:t>
            </w:r>
          </w:p>
        </w:tc>
        <w:tc>
          <w:tcPr>
            <w:tcW w:w="2158" w:type="dxa"/>
          </w:tcPr>
          <w:p w14:paraId="398D9325" w14:textId="0291D3E9" w:rsidR="00DF0E43" w:rsidRPr="00DF0E43" w:rsidRDefault="00DF0E43" w:rsidP="00213917">
            <w:pPr>
              <w:rPr>
                <w:rFonts w:asciiTheme="majorHAnsi" w:hAnsiTheme="majorHAnsi" w:cstheme="majorHAnsi"/>
                <w:sz w:val="22"/>
                <w:szCs w:val="22"/>
              </w:rPr>
            </w:pPr>
            <w:r w:rsidRPr="00DF0E43">
              <w:rPr>
                <w:rFonts w:asciiTheme="majorHAnsi" w:hAnsiTheme="majorHAnsi" w:cstheme="majorHAnsi"/>
                <w:sz w:val="22"/>
                <w:szCs w:val="22"/>
              </w:rPr>
              <w:t>Analysis of Timeline; adjustments for deviations</w:t>
            </w:r>
          </w:p>
        </w:tc>
        <w:tc>
          <w:tcPr>
            <w:tcW w:w="2158" w:type="dxa"/>
          </w:tcPr>
          <w:p w14:paraId="74B16EF1" w14:textId="26654FF5" w:rsidR="00DF0E43" w:rsidRPr="00DF0E43" w:rsidRDefault="00DF0E43" w:rsidP="00213917">
            <w:pPr>
              <w:rPr>
                <w:rFonts w:asciiTheme="majorHAnsi" w:hAnsiTheme="majorHAnsi" w:cstheme="majorHAnsi"/>
                <w:sz w:val="22"/>
                <w:szCs w:val="22"/>
              </w:rPr>
            </w:pPr>
            <w:r w:rsidRPr="00DF0E43">
              <w:rPr>
                <w:rFonts w:asciiTheme="majorHAnsi" w:hAnsiTheme="majorHAnsi" w:cstheme="majorHAnsi"/>
                <w:sz w:val="22"/>
                <w:szCs w:val="22"/>
              </w:rPr>
              <w:t>Analysis of Timeline; adjustments for deviations</w:t>
            </w:r>
          </w:p>
        </w:tc>
      </w:tr>
      <w:bookmarkEnd w:id="1"/>
    </w:tbl>
    <w:p w14:paraId="02A56907" w14:textId="54AC042C" w:rsidR="00DF0E43" w:rsidRPr="00DF0E43" w:rsidRDefault="00DF0E43" w:rsidP="00DF0E43">
      <w:pPr>
        <w:rPr>
          <w:rFonts w:asciiTheme="majorHAnsi" w:hAnsiTheme="majorHAnsi"/>
          <w:b/>
          <w:bCs/>
          <w:sz w:val="22"/>
        </w:rPr>
      </w:pPr>
    </w:p>
    <w:p w14:paraId="1EBAD24A" w14:textId="77777777" w:rsidR="00DF0E43" w:rsidRPr="00DF0E43" w:rsidRDefault="00DF0E43" w:rsidP="00DF0E43">
      <w:pPr>
        <w:rPr>
          <w:rFonts w:asciiTheme="majorHAnsi" w:hAnsiTheme="majorHAnsi"/>
          <w:b/>
          <w:bCs/>
          <w:sz w:val="22"/>
        </w:rPr>
      </w:pPr>
    </w:p>
    <w:p w14:paraId="002222D4" w14:textId="77777777" w:rsidR="00DF0E43" w:rsidRPr="00DF0E43" w:rsidRDefault="00DF0E43" w:rsidP="00DF0E43">
      <w:pPr>
        <w:rPr>
          <w:rFonts w:asciiTheme="majorHAnsi" w:hAnsiTheme="majorHAnsi"/>
          <w:b/>
          <w:bCs/>
          <w:sz w:val="22"/>
        </w:rPr>
      </w:pPr>
      <w:r w:rsidRPr="00DF0E43">
        <w:rPr>
          <w:rFonts w:asciiTheme="majorHAnsi" w:hAnsiTheme="majorHAnsi"/>
          <w:b/>
          <w:bCs/>
          <w:sz w:val="22"/>
        </w:rPr>
        <w:t>References</w:t>
      </w:r>
    </w:p>
    <w:p w14:paraId="389EBD23" w14:textId="77777777" w:rsidR="00DF0E43" w:rsidRPr="00DF0E43" w:rsidRDefault="00DF0E43" w:rsidP="00DF0E43">
      <w:pPr>
        <w:rPr>
          <w:rFonts w:asciiTheme="majorHAnsi" w:hAnsiTheme="majorHAnsi"/>
          <w:b/>
          <w:bCs/>
          <w:sz w:val="22"/>
        </w:rPr>
      </w:pPr>
    </w:p>
    <w:p w14:paraId="3CCAC24E" w14:textId="77777777" w:rsidR="00DF0E43" w:rsidRPr="00DF0E43" w:rsidRDefault="00DF0E43" w:rsidP="00DF0E43">
      <w:pPr>
        <w:rPr>
          <w:rFonts w:asciiTheme="majorHAnsi" w:hAnsiTheme="majorHAnsi"/>
          <w:b/>
          <w:bCs/>
          <w:sz w:val="22"/>
        </w:rPr>
      </w:pPr>
      <w:proofErr w:type="spellStart"/>
      <w:r w:rsidRPr="00DF0E43">
        <w:rPr>
          <w:rFonts w:asciiTheme="majorHAnsi" w:hAnsiTheme="majorHAnsi"/>
          <w:bCs/>
          <w:sz w:val="22"/>
        </w:rPr>
        <w:t>Damschroder</w:t>
      </w:r>
      <w:proofErr w:type="spellEnd"/>
      <w:r w:rsidRPr="00DF0E43">
        <w:rPr>
          <w:rFonts w:asciiTheme="majorHAnsi" w:hAnsiTheme="majorHAnsi"/>
          <w:bCs/>
          <w:sz w:val="22"/>
        </w:rPr>
        <w:t xml:space="preserve"> LJ, </w:t>
      </w:r>
      <w:hyperlink r:id="rId10" w:history="1">
        <w:r w:rsidRPr="00DF0E43">
          <w:rPr>
            <w:rStyle w:val="Hyperlink"/>
            <w:rFonts w:asciiTheme="majorHAnsi" w:hAnsiTheme="majorHAnsi"/>
            <w:bCs/>
            <w:sz w:val="22"/>
          </w:rPr>
          <w:t>Aron DC</w:t>
        </w:r>
      </w:hyperlink>
      <w:r w:rsidRPr="00DF0E43">
        <w:rPr>
          <w:rFonts w:asciiTheme="majorHAnsi" w:hAnsiTheme="majorHAnsi"/>
          <w:bCs/>
          <w:sz w:val="22"/>
        </w:rPr>
        <w:t>, </w:t>
      </w:r>
      <w:hyperlink r:id="rId11" w:history="1">
        <w:r w:rsidRPr="00DF0E43">
          <w:rPr>
            <w:rStyle w:val="Hyperlink"/>
            <w:rFonts w:asciiTheme="majorHAnsi" w:hAnsiTheme="majorHAnsi"/>
            <w:bCs/>
            <w:sz w:val="22"/>
          </w:rPr>
          <w:t>Keith RE</w:t>
        </w:r>
      </w:hyperlink>
      <w:r w:rsidRPr="00DF0E43">
        <w:rPr>
          <w:rFonts w:asciiTheme="majorHAnsi" w:hAnsiTheme="majorHAnsi"/>
          <w:bCs/>
          <w:sz w:val="22"/>
        </w:rPr>
        <w:t>, </w:t>
      </w:r>
      <w:proofErr w:type="spellStart"/>
      <w:r w:rsidRPr="00DF0E43">
        <w:rPr>
          <w:rFonts w:asciiTheme="majorHAnsi" w:hAnsiTheme="majorHAnsi"/>
          <w:bCs/>
          <w:sz w:val="22"/>
        </w:rPr>
        <w:fldChar w:fldCharType="begin"/>
      </w:r>
      <w:r w:rsidRPr="00DF0E43">
        <w:rPr>
          <w:rFonts w:asciiTheme="majorHAnsi" w:hAnsiTheme="majorHAnsi"/>
          <w:bCs/>
          <w:sz w:val="22"/>
        </w:rPr>
        <w:instrText xml:space="preserve"> HYPERLINK "https://www.ncbi.nlm.nih.gov/pubmed/?term=Kirsh%20SR%5BAuthor%5D&amp;cauthor=true&amp;cauthor_uid=19664226" </w:instrText>
      </w:r>
      <w:r w:rsidRPr="00DF0E43">
        <w:rPr>
          <w:rFonts w:asciiTheme="majorHAnsi" w:hAnsiTheme="majorHAnsi"/>
          <w:bCs/>
          <w:sz w:val="22"/>
        </w:rPr>
        <w:fldChar w:fldCharType="separate"/>
      </w:r>
      <w:r w:rsidRPr="00DF0E43">
        <w:rPr>
          <w:rStyle w:val="Hyperlink"/>
          <w:rFonts w:asciiTheme="majorHAnsi" w:hAnsiTheme="majorHAnsi"/>
          <w:bCs/>
          <w:sz w:val="22"/>
        </w:rPr>
        <w:t>Kirsh</w:t>
      </w:r>
      <w:proofErr w:type="spellEnd"/>
      <w:r w:rsidRPr="00DF0E43">
        <w:rPr>
          <w:rStyle w:val="Hyperlink"/>
          <w:rFonts w:asciiTheme="majorHAnsi" w:hAnsiTheme="majorHAnsi"/>
          <w:bCs/>
          <w:sz w:val="22"/>
        </w:rPr>
        <w:t xml:space="preserve"> SR</w:t>
      </w:r>
      <w:r w:rsidRPr="00DF0E43">
        <w:rPr>
          <w:rFonts w:asciiTheme="majorHAnsi" w:hAnsiTheme="majorHAnsi"/>
          <w:sz w:val="22"/>
        </w:rPr>
        <w:fldChar w:fldCharType="end"/>
      </w:r>
      <w:r w:rsidRPr="00DF0E43">
        <w:rPr>
          <w:rFonts w:asciiTheme="majorHAnsi" w:hAnsiTheme="majorHAnsi"/>
          <w:bCs/>
          <w:sz w:val="22"/>
        </w:rPr>
        <w:t>, </w:t>
      </w:r>
      <w:hyperlink r:id="rId12" w:history="1">
        <w:r w:rsidRPr="00DF0E43">
          <w:rPr>
            <w:rStyle w:val="Hyperlink"/>
            <w:rFonts w:asciiTheme="majorHAnsi" w:hAnsiTheme="majorHAnsi"/>
            <w:bCs/>
            <w:sz w:val="22"/>
          </w:rPr>
          <w:t>Alexander JA</w:t>
        </w:r>
      </w:hyperlink>
      <w:r w:rsidRPr="00DF0E43">
        <w:rPr>
          <w:rFonts w:asciiTheme="majorHAnsi" w:hAnsiTheme="majorHAnsi"/>
          <w:bCs/>
          <w:sz w:val="22"/>
        </w:rPr>
        <w:t>, </w:t>
      </w:r>
      <w:hyperlink r:id="rId13" w:history="1">
        <w:r w:rsidRPr="00DF0E43">
          <w:rPr>
            <w:rStyle w:val="Hyperlink"/>
            <w:rFonts w:asciiTheme="majorHAnsi" w:hAnsiTheme="majorHAnsi"/>
            <w:bCs/>
            <w:sz w:val="22"/>
          </w:rPr>
          <w:t>Lowery JC</w:t>
        </w:r>
      </w:hyperlink>
      <w:r w:rsidRPr="00DF0E43">
        <w:rPr>
          <w:rFonts w:asciiTheme="majorHAnsi" w:hAnsiTheme="majorHAnsi"/>
          <w:b/>
          <w:bCs/>
          <w:sz w:val="22"/>
        </w:rPr>
        <w:t xml:space="preserve">.  </w:t>
      </w:r>
      <w:r w:rsidRPr="00DF0E43">
        <w:rPr>
          <w:rFonts w:asciiTheme="majorHAnsi" w:hAnsiTheme="majorHAnsi"/>
          <w:bCs/>
          <w:sz w:val="22"/>
        </w:rPr>
        <w:t>Fostering implementation of health services research findings into practice: a consolidated framework for advancing implementation science. Implement Sci Vol 4:50, 2009</w:t>
      </w:r>
    </w:p>
    <w:p w14:paraId="498D035A" w14:textId="77777777" w:rsidR="00DF0E43" w:rsidRPr="00DF0E43" w:rsidRDefault="000C1083" w:rsidP="00DF0E43">
      <w:pPr>
        <w:rPr>
          <w:rFonts w:asciiTheme="majorHAnsi" w:hAnsiTheme="majorHAnsi"/>
          <w:bCs/>
          <w:sz w:val="22"/>
        </w:rPr>
      </w:pPr>
      <w:hyperlink r:id="rId14" w:history="1">
        <w:r w:rsidR="00DF0E43" w:rsidRPr="00DF0E43">
          <w:rPr>
            <w:rStyle w:val="Hyperlink"/>
            <w:rFonts w:asciiTheme="majorHAnsi" w:hAnsiTheme="majorHAnsi"/>
            <w:sz w:val="22"/>
          </w:rPr>
          <w:t>Orlando LA</w:t>
        </w:r>
      </w:hyperlink>
      <w:r w:rsidR="00DF0E43" w:rsidRPr="00DF0E43">
        <w:rPr>
          <w:rFonts w:asciiTheme="majorHAnsi" w:hAnsiTheme="majorHAnsi"/>
          <w:sz w:val="22"/>
        </w:rPr>
        <w:t>, </w:t>
      </w:r>
      <w:hyperlink r:id="rId15" w:history="1">
        <w:r w:rsidR="00DF0E43" w:rsidRPr="00DF0E43">
          <w:rPr>
            <w:rStyle w:val="Hyperlink"/>
            <w:rFonts w:asciiTheme="majorHAnsi" w:hAnsiTheme="majorHAnsi"/>
            <w:sz w:val="22"/>
          </w:rPr>
          <w:t>Sperber NR</w:t>
        </w:r>
      </w:hyperlink>
      <w:r w:rsidR="00DF0E43" w:rsidRPr="00DF0E43">
        <w:rPr>
          <w:rFonts w:asciiTheme="majorHAnsi" w:hAnsiTheme="majorHAnsi"/>
          <w:sz w:val="22"/>
        </w:rPr>
        <w:t>, </w:t>
      </w:r>
      <w:proofErr w:type="spellStart"/>
      <w:r w:rsidR="00DF0E43" w:rsidRPr="00DF0E43">
        <w:rPr>
          <w:rFonts w:asciiTheme="majorHAnsi" w:hAnsiTheme="majorHAnsi"/>
          <w:sz w:val="22"/>
        </w:rPr>
        <w:fldChar w:fldCharType="begin"/>
      </w:r>
      <w:r w:rsidR="00DF0E43" w:rsidRPr="00DF0E43">
        <w:rPr>
          <w:rFonts w:asciiTheme="majorHAnsi" w:hAnsiTheme="majorHAnsi"/>
          <w:sz w:val="22"/>
        </w:rPr>
        <w:instrText xml:space="preserve"> HYPERLINK "https://www.ncbi.nlm.nih.gov/pubmed/?term=Voils%20C%5BAuthor%5D&amp;cauthor=true&amp;cauthor_uid=28914267" </w:instrText>
      </w:r>
      <w:r w:rsidR="00DF0E43" w:rsidRPr="00DF0E43">
        <w:rPr>
          <w:rFonts w:asciiTheme="majorHAnsi" w:hAnsiTheme="majorHAnsi"/>
          <w:sz w:val="22"/>
        </w:rPr>
        <w:fldChar w:fldCharType="separate"/>
      </w:r>
      <w:r w:rsidR="00DF0E43" w:rsidRPr="00DF0E43">
        <w:rPr>
          <w:rStyle w:val="Hyperlink"/>
          <w:rFonts w:asciiTheme="majorHAnsi" w:hAnsiTheme="majorHAnsi"/>
          <w:sz w:val="22"/>
        </w:rPr>
        <w:t>Voils</w:t>
      </w:r>
      <w:proofErr w:type="spellEnd"/>
      <w:r w:rsidR="00DF0E43" w:rsidRPr="00DF0E43">
        <w:rPr>
          <w:rStyle w:val="Hyperlink"/>
          <w:rFonts w:asciiTheme="majorHAnsi" w:hAnsiTheme="majorHAnsi"/>
          <w:sz w:val="22"/>
        </w:rPr>
        <w:t xml:space="preserve"> C</w:t>
      </w:r>
      <w:r w:rsidR="00DF0E43" w:rsidRPr="00DF0E43">
        <w:rPr>
          <w:rFonts w:asciiTheme="majorHAnsi" w:hAnsiTheme="majorHAnsi"/>
          <w:sz w:val="22"/>
        </w:rPr>
        <w:fldChar w:fldCharType="end"/>
      </w:r>
      <w:r w:rsidR="00DF0E43" w:rsidRPr="00DF0E43">
        <w:rPr>
          <w:rFonts w:asciiTheme="majorHAnsi" w:hAnsiTheme="majorHAnsi"/>
          <w:sz w:val="22"/>
        </w:rPr>
        <w:t>, </w:t>
      </w:r>
      <w:hyperlink r:id="rId16" w:history="1">
        <w:r w:rsidR="00DF0E43" w:rsidRPr="00DF0E43">
          <w:rPr>
            <w:rStyle w:val="Hyperlink"/>
            <w:rFonts w:asciiTheme="majorHAnsi" w:hAnsiTheme="majorHAnsi"/>
            <w:sz w:val="22"/>
          </w:rPr>
          <w:t>Nichols M</w:t>
        </w:r>
      </w:hyperlink>
      <w:r w:rsidR="00DF0E43" w:rsidRPr="00DF0E43">
        <w:rPr>
          <w:rFonts w:asciiTheme="majorHAnsi" w:hAnsiTheme="majorHAnsi"/>
          <w:sz w:val="22"/>
        </w:rPr>
        <w:t>, </w:t>
      </w:r>
      <w:hyperlink r:id="rId17" w:history="1">
        <w:r w:rsidR="00DF0E43" w:rsidRPr="00DF0E43">
          <w:rPr>
            <w:rStyle w:val="Hyperlink"/>
            <w:rFonts w:asciiTheme="majorHAnsi" w:hAnsiTheme="majorHAnsi"/>
            <w:sz w:val="22"/>
          </w:rPr>
          <w:t>Myers RA</w:t>
        </w:r>
      </w:hyperlink>
      <w:r w:rsidR="00DF0E43" w:rsidRPr="00DF0E43">
        <w:rPr>
          <w:rFonts w:asciiTheme="majorHAnsi" w:hAnsiTheme="majorHAnsi"/>
          <w:sz w:val="22"/>
        </w:rPr>
        <w:t>, </w:t>
      </w:r>
      <w:hyperlink r:id="rId18" w:history="1">
        <w:r w:rsidR="00DF0E43" w:rsidRPr="00DF0E43">
          <w:rPr>
            <w:rStyle w:val="Hyperlink"/>
            <w:rFonts w:asciiTheme="majorHAnsi" w:hAnsiTheme="majorHAnsi"/>
            <w:sz w:val="22"/>
          </w:rPr>
          <w:t>Wu RR</w:t>
        </w:r>
      </w:hyperlink>
      <w:r w:rsidR="00DF0E43" w:rsidRPr="00DF0E43">
        <w:rPr>
          <w:rFonts w:asciiTheme="majorHAnsi" w:hAnsiTheme="majorHAnsi"/>
          <w:sz w:val="22"/>
        </w:rPr>
        <w:t>, </w:t>
      </w:r>
      <w:proofErr w:type="spellStart"/>
      <w:r w:rsidR="00DF0E43" w:rsidRPr="00DF0E43">
        <w:rPr>
          <w:rFonts w:asciiTheme="majorHAnsi" w:hAnsiTheme="majorHAnsi"/>
          <w:sz w:val="22"/>
        </w:rPr>
        <w:fldChar w:fldCharType="begin"/>
      </w:r>
      <w:r w:rsidR="00DF0E43" w:rsidRPr="00DF0E43">
        <w:rPr>
          <w:rFonts w:asciiTheme="majorHAnsi" w:hAnsiTheme="majorHAnsi"/>
          <w:sz w:val="22"/>
        </w:rPr>
        <w:instrText xml:space="preserve"> HYPERLINK "https://www.ncbi.nlm.nih.gov/pubmed/?term=Rakhra-Burris%20T%5BAuthor%5D&amp;cauthor=true&amp;cauthor_uid=28914267" </w:instrText>
      </w:r>
      <w:r w:rsidR="00DF0E43" w:rsidRPr="00DF0E43">
        <w:rPr>
          <w:rFonts w:asciiTheme="majorHAnsi" w:hAnsiTheme="majorHAnsi"/>
          <w:sz w:val="22"/>
        </w:rPr>
        <w:fldChar w:fldCharType="separate"/>
      </w:r>
      <w:r w:rsidR="00DF0E43" w:rsidRPr="00DF0E43">
        <w:rPr>
          <w:rStyle w:val="Hyperlink"/>
          <w:rFonts w:asciiTheme="majorHAnsi" w:hAnsiTheme="majorHAnsi"/>
          <w:sz w:val="22"/>
        </w:rPr>
        <w:t>Rakhra</w:t>
      </w:r>
      <w:proofErr w:type="spellEnd"/>
      <w:r w:rsidR="00DF0E43" w:rsidRPr="00DF0E43">
        <w:rPr>
          <w:rStyle w:val="Hyperlink"/>
          <w:rFonts w:asciiTheme="majorHAnsi" w:hAnsiTheme="majorHAnsi"/>
          <w:sz w:val="22"/>
        </w:rPr>
        <w:t>-Burris T</w:t>
      </w:r>
      <w:r w:rsidR="00DF0E43" w:rsidRPr="00DF0E43">
        <w:rPr>
          <w:rFonts w:asciiTheme="majorHAnsi" w:hAnsiTheme="majorHAnsi"/>
          <w:sz w:val="22"/>
        </w:rPr>
        <w:fldChar w:fldCharType="end"/>
      </w:r>
      <w:r w:rsidR="00DF0E43" w:rsidRPr="00DF0E43">
        <w:rPr>
          <w:rFonts w:asciiTheme="majorHAnsi" w:hAnsiTheme="majorHAnsi"/>
          <w:sz w:val="22"/>
        </w:rPr>
        <w:t>, </w:t>
      </w:r>
      <w:hyperlink r:id="rId19" w:history="1">
        <w:r w:rsidR="00DF0E43" w:rsidRPr="00DF0E43">
          <w:rPr>
            <w:rStyle w:val="Hyperlink"/>
            <w:rFonts w:asciiTheme="majorHAnsi" w:hAnsiTheme="majorHAnsi"/>
            <w:sz w:val="22"/>
          </w:rPr>
          <w:t>Levy KD</w:t>
        </w:r>
      </w:hyperlink>
      <w:r w:rsidR="00DF0E43" w:rsidRPr="00DF0E43">
        <w:rPr>
          <w:rFonts w:asciiTheme="majorHAnsi" w:hAnsiTheme="majorHAnsi"/>
          <w:sz w:val="22"/>
        </w:rPr>
        <w:t>, </w:t>
      </w:r>
      <w:hyperlink r:id="rId20" w:history="1">
        <w:r w:rsidR="00DF0E43" w:rsidRPr="00DF0E43">
          <w:rPr>
            <w:rStyle w:val="Hyperlink"/>
            <w:rFonts w:asciiTheme="majorHAnsi" w:hAnsiTheme="majorHAnsi"/>
            <w:sz w:val="22"/>
          </w:rPr>
          <w:t>Levy M</w:t>
        </w:r>
      </w:hyperlink>
      <w:r w:rsidR="00DF0E43" w:rsidRPr="00DF0E43">
        <w:rPr>
          <w:rFonts w:asciiTheme="majorHAnsi" w:hAnsiTheme="majorHAnsi"/>
          <w:sz w:val="22"/>
        </w:rPr>
        <w:t>, </w:t>
      </w:r>
      <w:proofErr w:type="spellStart"/>
      <w:r w:rsidR="00DF0E43" w:rsidRPr="00DF0E43">
        <w:rPr>
          <w:rFonts w:asciiTheme="majorHAnsi" w:hAnsiTheme="majorHAnsi"/>
          <w:sz w:val="22"/>
        </w:rPr>
        <w:fldChar w:fldCharType="begin"/>
      </w:r>
      <w:r w:rsidR="00DF0E43" w:rsidRPr="00DF0E43">
        <w:rPr>
          <w:rFonts w:asciiTheme="majorHAnsi" w:hAnsiTheme="majorHAnsi"/>
          <w:sz w:val="22"/>
        </w:rPr>
        <w:instrText xml:space="preserve"> HYPERLINK "https://www.ncbi.nlm.nih.gov/pubmed/?term=Pollin%20TI%5BAuthor%5D&amp;cauthor=true&amp;cauthor_uid=28914267" </w:instrText>
      </w:r>
      <w:r w:rsidR="00DF0E43" w:rsidRPr="00DF0E43">
        <w:rPr>
          <w:rFonts w:asciiTheme="majorHAnsi" w:hAnsiTheme="majorHAnsi"/>
          <w:sz w:val="22"/>
        </w:rPr>
        <w:fldChar w:fldCharType="separate"/>
      </w:r>
      <w:r w:rsidR="00DF0E43" w:rsidRPr="00DF0E43">
        <w:rPr>
          <w:rStyle w:val="Hyperlink"/>
          <w:rFonts w:asciiTheme="majorHAnsi" w:hAnsiTheme="majorHAnsi"/>
          <w:sz w:val="22"/>
        </w:rPr>
        <w:t>Pollin</w:t>
      </w:r>
      <w:proofErr w:type="spellEnd"/>
      <w:r w:rsidR="00DF0E43" w:rsidRPr="00DF0E43">
        <w:rPr>
          <w:rStyle w:val="Hyperlink"/>
          <w:rFonts w:asciiTheme="majorHAnsi" w:hAnsiTheme="majorHAnsi"/>
          <w:sz w:val="22"/>
        </w:rPr>
        <w:t xml:space="preserve"> TI</w:t>
      </w:r>
      <w:r w:rsidR="00DF0E43" w:rsidRPr="00DF0E43">
        <w:rPr>
          <w:rFonts w:asciiTheme="majorHAnsi" w:hAnsiTheme="majorHAnsi"/>
          <w:sz w:val="22"/>
        </w:rPr>
        <w:fldChar w:fldCharType="end"/>
      </w:r>
      <w:r w:rsidR="00DF0E43" w:rsidRPr="00DF0E43">
        <w:rPr>
          <w:rFonts w:asciiTheme="majorHAnsi" w:hAnsiTheme="majorHAnsi"/>
          <w:sz w:val="22"/>
        </w:rPr>
        <w:t>, </w:t>
      </w:r>
      <w:hyperlink r:id="rId21" w:history="1">
        <w:r w:rsidR="00DF0E43" w:rsidRPr="00DF0E43">
          <w:rPr>
            <w:rStyle w:val="Hyperlink"/>
            <w:rFonts w:asciiTheme="majorHAnsi" w:hAnsiTheme="majorHAnsi"/>
            <w:sz w:val="22"/>
          </w:rPr>
          <w:t>Guan Y</w:t>
        </w:r>
      </w:hyperlink>
      <w:r w:rsidR="00DF0E43" w:rsidRPr="00DF0E43">
        <w:rPr>
          <w:rFonts w:asciiTheme="majorHAnsi" w:hAnsiTheme="majorHAnsi"/>
          <w:sz w:val="22"/>
        </w:rPr>
        <w:t>, </w:t>
      </w:r>
      <w:hyperlink r:id="rId22" w:history="1">
        <w:r w:rsidR="00DF0E43" w:rsidRPr="00DF0E43">
          <w:rPr>
            <w:rStyle w:val="Hyperlink"/>
            <w:rFonts w:asciiTheme="majorHAnsi" w:hAnsiTheme="majorHAnsi"/>
            <w:sz w:val="22"/>
          </w:rPr>
          <w:t>Horowitz CR</w:t>
        </w:r>
      </w:hyperlink>
      <w:r w:rsidR="00DF0E43" w:rsidRPr="00DF0E43">
        <w:rPr>
          <w:rFonts w:asciiTheme="majorHAnsi" w:hAnsiTheme="majorHAnsi"/>
          <w:sz w:val="22"/>
        </w:rPr>
        <w:t>, </w:t>
      </w:r>
      <w:hyperlink r:id="rId23" w:history="1">
        <w:r w:rsidR="00DF0E43" w:rsidRPr="00DF0E43">
          <w:rPr>
            <w:rStyle w:val="Hyperlink"/>
            <w:rFonts w:asciiTheme="majorHAnsi" w:hAnsiTheme="majorHAnsi"/>
            <w:sz w:val="22"/>
          </w:rPr>
          <w:t>Ramos M</w:t>
        </w:r>
      </w:hyperlink>
      <w:r w:rsidR="00DF0E43" w:rsidRPr="00DF0E43">
        <w:rPr>
          <w:rFonts w:asciiTheme="majorHAnsi" w:hAnsiTheme="majorHAnsi"/>
          <w:sz w:val="22"/>
        </w:rPr>
        <w:t>, </w:t>
      </w:r>
      <w:hyperlink r:id="rId24" w:history="1">
        <w:r w:rsidR="00DF0E43" w:rsidRPr="00DF0E43">
          <w:rPr>
            <w:rStyle w:val="Hyperlink"/>
            <w:rFonts w:asciiTheme="majorHAnsi" w:hAnsiTheme="majorHAnsi"/>
            <w:sz w:val="22"/>
          </w:rPr>
          <w:t>Kimmel SE</w:t>
        </w:r>
      </w:hyperlink>
      <w:r w:rsidR="00DF0E43" w:rsidRPr="00DF0E43">
        <w:rPr>
          <w:rFonts w:asciiTheme="majorHAnsi" w:hAnsiTheme="majorHAnsi"/>
          <w:sz w:val="22"/>
        </w:rPr>
        <w:t>, </w:t>
      </w:r>
      <w:hyperlink r:id="rId25" w:history="1">
        <w:r w:rsidR="00DF0E43" w:rsidRPr="00DF0E43">
          <w:rPr>
            <w:rStyle w:val="Hyperlink"/>
            <w:rFonts w:asciiTheme="majorHAnsi" w:hAnsiTheme="majorHAnsi"/>
            <w:sz w:val="22"/>
          </w:rPr>
          <w:t>McDonough CW</w:t>
        </w:r>
      </w:hyperlink>
      <w:r w:rsidR="00DF0E43" w:rsidRPr="00DF0E43">
        <w:rPr>
          <w:rFonts w:asciiTheme="majorHAnsi" w:hAnsiTheme="majorHAnsi"/>
          <w:sz w:val="22"/>
        </w:rPr>
        <w:t>, </w:t>
      </w:r>
      <w:hyperlink r:id="rId26" w:history="1">
        <w:r w:rsidR="00DF0E43" w:rsidRPr="00DF0E43">
          <w:rPr>
            <w:rStyle w:val="Hyperlink"/>
            <w:rFonts w:asciiTheme="majorHAnsi" w:hAnsiTheme="majorHAnsi"/>
            <w:sz w:val="22"/>
          </w:rPr>
          <w:t>Madden EB</w:t>
        </w:r>
      </w:hyperlink>
      <w:r w:rsidR="00DF0E43" w:rsidRPr="00DF0E43">
        <w:rPr>
          <w:rFonts w:asciiTheme="majorHAnsi" w:hAnsiTheme="majorHAnsi"/>
          <w:sz w:val="22"/>
        </w:rPr>
        <w:t>, </w:t>
      </w:r>
      <w:proofErr w:type="spellStart"/>
      <w:r w:rsidR="00DF0E43" w:rsidRPr="00DF0E43">
        <w:rPr>
          <w:rFonts w:asciiTheme="majorHAnsi" w:hAnsiTheme="majorHAnsi"/>
          <w:sz w:val="22"/>
        </w:rPr>
        <w:fldChar w:fldCharType="begin"/>
      </w:r>
      <w:r w:rsidR="00DF0E43" w:rsidRPr="00DF0E43">
        <w:rPr>
          <w:rFonts w:asciiTheme="majorHAnsi" w:hAnsiTheme="majorHAnsi"/>
          <w:sz w:val="22"/>
        </w:rPr>
        <w:instrText xml:space="preserve"> HYPERLINK "https://www.ncbi.nlm.nih.gov/pubmed/?term=Damschroder%20LJ%5BAuthor%5D&amp;cauthor=true&amp;cauthor_uid=28914267" </w:instrText>
      </w:r>
      <w:r w:rsidR="00DF0E43" w:rsidRPr="00DF0E43">
        <w:rPr>
          <w:rFonts w:asciiTheme="majorHAnsi" w:hAnsiTheme="majorHAnsi"/>
          <w:sz w:val="22"/>
        </w:rPr>
        <w:fldChar w:fldCharType="separate"/>
      </w:r>
      <w:r w:rsidR="00DF0E43" w:rsidRPr="00DF0E43">
        <w:rPr>
          <w:rStyle w:val="Hyperlink"/>
          <w:rFonts w:asciiTheme="majorHAnsi" w:hAnsiTheme="majorHAnsi"/>
          <w:sz w:val="22"/>
        </w:rPr>
        <w:t>Damschroder</w:t>
      </w:r>
      <w:proofErr w:type="spellEnd"/>
      <w:r w:rsidR="00DF0E43" w:rsidRPr="00DF0E43">
        <w:rPr>
          <w:rStyle w:val="Hyperlink"/>
          <w:rFonts w:asciiTheme="majorHAnsi" w:hAnsiTheme="majorHAnsi"/>
          <w:sz w:val="22"/>
        </w:rPr>
        <w:t xml:space="preserve"> LJ</w:t>
      </w:r>
      <w:r w:rsidR="00DF0E43" w:rsidRPr="00DF0E43">
        <w:rPr>
          <w:rFonts w:asciiTheme="majorHAnsi" w:hAnsiTheme="majorHAnsi"/>
          <w:sz w:val="22"/>
        </w:rPr>
        <w:fldChar w:fldCharType="end"/>
      </w:r>
      <w:r w:rsidR="00DF0E43" w:rsidRPr="00DF0E43">
        <w:rPr>
          <w:rFonts w:asciiTheme="majorHAnsi" w:hAnsiTheme="majorHAnsi"/>
          <w:sz w:val="22"/>
        </w:rPr>
        <w:t xml:space="preserve">  </w:t>
      </w:r>
      <w:r w:rsidR="00DF0E43" w:rsidRPr="00DF0E43">
        <w:rPr>
          <w:rFonts w:asciiTheme="majorHAnsi" w:hAnsiTheme="majorHAnsi"/>
          <w:bCs/>
          <w:sz w:val="22"/>
        </w:rPr>
        <w:t xml:space="preserve">Developing a common framework </w:t>
      </w:r>
      <w:r w:rsidR="00DF0E43" w:rsidRPr="00DF0E43">
        <w:rPr>
          <w:rFonts w:asciiTheme="majorHAnsi" w:hAnsiTheme="majorHAnsi"/>
          <w:bCs/>
          <w:sz w:val="22"/>
        </w:rPr>
        <w:lastRenderedPageBreak/>
        <w:t>for evaluating the implementation of genomic medicine interventions in clinical care: the IGNITE Network's Common Measures Working Group. Genet Med 20:655-663, 2017</w:t>
      </w:r>
    </w:p>
    <w:p w14:paraId="41C66571" w14:textId="77777777" w:rsidR="00DF0E43" w:rsidRPr="00DF0E43" w:rsidRDefault="00DF0E43" w:rsidP="00DF0E43">
      <w:pPr>
        <w:rPr>
          <w:rFonts w:asciiTheme="majorHAnsi" w:hAnsiTheme="majorHAnsi"/>
          <w:sz w:val="22"/>
        </w:rPr>
      </w:pPr>
    </w:p>
    <w:p w14:paraId="732E8068" w14:textId="77777777" w:rsidR="00DF0E43" w:rsidRPr="00DF0E43" w:rsidRDefault="00DF0E43" w:rsidP="00DF0E43">
      <w:pPr>
        <w:rPr>
          <w:rFonts w:asciiTheme="majorHAnsi" w:hAnsiTheme="majorHAnsi"/>
          <w:sz w:val="22"/>
        </w:rPr>
      </w:pPr>
      <w:proofErr w:type="spellStart"/>
      <w:r w:rsidRPr="00DF0E43">
        <w:rPr>
          <w:rFonts w:asciiTheme="majorHAnsi" w:hAnsiTheme="majorHAnsi"/>
          <w:sz w:val="22"/>
        </w:rPr>
        <w:t>Weisner</w:t>
      </w:r>
      <w:proofErr w:type="spellEnd"/>
      <w:r w:rsidRPr="00DF0E43">
        <w:rPr>
          <w:rFonts w:asciiTheme="majorHAnsi" w:hAnsiTheme="majorHAnsi"/>
          <w:sz w:val="22"/>
        </w:rPr>
        <w:t xml:space="preserve"> et al., Returning results in the genomic era: initial experiences of </w:t>
      </w:r>
      <w:proofErr w:type="gramStart"/>
      <w:r w:rsidRPr="00DF0E43">
        <w:rPr>
          <w:rFonts w:asciiTheme="majorHAnsi" w:hAnsiTheme="majorHAnsi"/>
          <w:sz w:val="22"/>
        </w:rPr>
        <w:t xml:space="preserve">the  </w:t>
      </w:r>
      <w:proofErr w:type="spellStart"/>
      <w:r w:rsidRPr="00DF0E43">
        <w:rPr>
          <w:rFonts w:asciiTheme="majorHAnsi" w:hAnsiTheme="majorHAnsi"/>
          <w:sz w:val="22"/>
        </w:rPr>
        <w:t>eMERGE</w:t>
      </w:r>
      <w:proofErr w:type="spellEnd"/>
      <w:proofErr w:type="gramEnd"/>
      <w:r w:rsidRPr="00DF0E43">
        <w:rPr>
          <w:rFonts w:asciiTheme="majorHAnsi" w:hAnsiTheme="majorHAnsi"/>
          <w:sz w:val="22"/>
        </w:rPr>
        <w:t xml:space="preserve"> network. (manuscript in preparation)</w:t>
      </w:r>
    </w:p>
    <w:p w14:paraId="5A01063F" w14:textId="77777777" w:rsidR="00DF0E43" w:rsidRPr="00DF0E43" w:rsidRDefault="00DF0E43" w:rsidP="00DF0E43">
      <w:pPr>
        <w:rPr>
          <w:rFonts w:asciiTheme="majorHAnsi" w:hAnsiTheme="majorHAnsi"/>
          <w:sz w:val="22"/>
        </w:rPr>
      </w:pPr>
    </w:p>
    <w:p w14:paraId="74599173" w14:textId="77777777" w:rsidR="00DF0E43" w:rsidRPr="00DF0E43" w:rsidRDefault="00DF0E43" w:rsidP="00DF0E43">
      <w:pPr>
        <w:rPr>
          <w:rFonts w:asciiTheme="majorHAnsi" w:hAnsiTheme="majorHAnsi"/>
          <w:sz w:val="22"/>
        </w:rPr>
      </w:pPr>
      <w:r w:rsidRPr="00DF0E43">
        <w:rPr>
          <w:rFonts w:asciiTheme="majorHAnsi" w:hAnsiTheme="majorHAnsi"/>
          <w:sz w:val="22"/>
        </w:rPr>
        <w:t> </w:t>
      </w:r>
    </w:p>
    <w:p w14:paraId="2B2DDE91" w14:textId="77777777" w:rsidR="00DF0E43" w:rsidRPr="00DF0E43" w:rsidRDefault="00DF0E43" w:rsidP="00DF0E43">
      <w:pPr>
        <w:rPr>
          <w:rFonts w:asciiTheme="majorHAnsi" w:hAnsiTheme="majorHAnsi"/>
          <w:sz w:val="22"/>
        </w:rPr>
      </w:pPr>
      <w:r w:rsidRPr="00DF0E43">
        <w:rPr>
          <w:rFonts w:asciiTheme="majorHAnsi" w:hAnsiTheme="majorHAnsi"/>
          <w:sz w:val="22"/>
        </w:rPr>
        <w:t> </w:t>
      </w:r>
    </w:p>
    <w:p w14:paraId="19C028D6" w14:textId="77777777" w:rsidR="00DF0E43" w:rsidRPr="00DF0E43" w:rsidRDefault="00DF0E43" w:rsidP="00DF0E43">
      <w:pPr>
        <w:rPr>
          <w:rFonts w:asciiTheme="majorHAnsi" w:hAnsiTheme="majorHAnsi"/>
          <w:sz w:val="22"/>
        </w:rPr>
      </w:pPr>
    </w:p>
    <w:p w14:paraId="7BEB4A24" w14:textId="77777777" w:rsidR="00DF0E43" w:rsidRPr="00DF0E43" w:rsidRDefault="00DF0E43" w:rsidP="00DF0E43">
      <w:pPr>
        <w:rPr>
          <w:rFonts w:asciiTheme="majorHAnsi" w:hAnsiTheme="majorHAnsi"/>
          <w:sz w:val="22"/>
        </w:rPr>
      </w:pPr>
    </w:p>
    <w:p w14:paraId="5FD06937" w14:textId="07AE5E85" w:rsidR="00571D40" w:rsidRPr="00DF0E43" w:rsidRDefault="00571D40" w:rsidP="0093273D">
      <w:pPr>
        <w:rPr>
          <w:rFonts w:asciiTheme="majorHAnsi" w:hAnsiTheme="majorHAnsi"/>
          <w:sz w:val="22"/>
        </w:rPr>
      </w:pPr>
    </w:p>
    <w:p w14:paraId="0999B423" w14:textId="5D9762FE" w:rsidR="00571D40" w:rsidRPr="0093273D" w:rsidRDefault="00571D40" w:rsidP="0093273D">
      <w:pPr>
        <w:rPr>
          <w:rFonts w:asciiTheme="majorHAnsi" w:hAnsiTheme="majorHAnsi"/>
          <w:i/>
          <w:sz w:val="22"/>
        </w:rPr>
      </w:pPr>
    </w:p>
    <w:sectPr w:rsidR="00571D40" w:rsidRPr="0093273D" w:rsidSect="00DF0E43">
      <w:headerReference w:type="default" r:id="rId27"/>
      <w:footerReference w:type="default" r:id="rId2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54E82" w14:textId="77777777" w:rsidR="00117500" w:rsidRDefault="00117500" w:rsidP="0093273D">
      <w:r>
        <w:separator/>
      </w:r>
    </w:p>
  </w:endnote>
  <w:endnote w:type="continuationSeparator" w:id="0">
    <w:p w14:paraId="4B4C5BBD" w14:textId="77777777" w:rsidR="00117500" w:rsidRDefault="00117500"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2"/>
      </w:rPr>
      <w:id w:val="-817099470"/>
      <w:docPartObj>
        <w:docPartGallery w:val="Page Numbers (Bottom of Page)"/>
        <w:docPartUnique/>
      </w:docPartObj>
    </w:sdtPr>
    <w:sdtEndPr>
      <w:rPr>
        <w:noProof/>
      </w:rPr>
    </w:sdtEndPr>
    <w:sdtContent>
      <w:p w14:paraId="4FEDAD3C" w14:textId="3A5FD304" w:rsidR="0093273D" w:rsidRPr="0093273D" w:rsidRDefault="0093273D">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BD1431">
          <w:rPr>
            <w:rFonts w:asciiTheme="majorHAnsi" w:hAnsiTheme="majorHAnsi"/>
            <w:noProof/>
            <w:sz w:val="22"/>
          </w:rPr>
          <w:t>2</w:t>
        </w:r>
        <w:r w:rsidRPr="0093273D">
          <w:rPr>
            <w:rFonts w:asciiTheme="majorHAnsi" w:hAnsiTheme="majorHAnsi"/>
            <w:noProof/>
            <w:sz w:val="22"/>
          </w:rPr>
          <w:fldChar w:fldCharType="end"/>
        </w:r>
      </w:p>
    </w:sdtContent>
  </w:sdt>
  <w:p w14:paraId="6C1BB607" w14:textId="77777777" w:rsidR="0093273D" w:rsidRDefault="00932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DD10E" w14:textId="77777777" w:rsidR="00117500" w:rsidRDefault="00117500" w:rsidP="0093273D">
      <w:r>
        <w:separator/>
      </w:r>
    </w:p>
  </w:footnote>
  <w:footnote w:type="continuationSeparator" w:id="0">
    <w:p w14:paraId="4514FA65" w14:textId="77777777" w:rsidR="00117500" w:rsidRDefault="00117500"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38B53" w14:textId="77777777" w:rsidR="0093273D" w:rsidRDefault="0093273D">
    <w:pPr>
      <w:pStyle w:val="Header"/>
    </w:pPr>
    <w:r>
      <w:rPr>
        <w:noProof/>
      </w:rPr>
      <w:drawing>
        <wp:inline distT="0" distB="0" distL="0" distR="0" wp14:anchorId="3C8C5533" wp14:editId="6EAD5EFD">
          <wp:extent cx="1454263"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0A7D"/>
    <w:multiLevelType w:val="hybridMultilevel"/>
    <w:tmpl w:val="1FF210B6"/>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23EC"/>
    <w:multiLevelType w:val="hybridMultilevel"/>
    <w:tmpl w:val="A39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57AF4"/>
    <w:multiLevelType w:val="hybridMultilevel"/>
    <w:tmpl w:val="5554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4763A"/>
    <w:multiLevelType w:val="hybridMultilevel"/>
    <w:tmpl w:val="9B386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4CE21A6"/>
    <w:multiLevelType w:val="hybridMultilevel"/>
    <w:tmpl w:val="06C03D68"/>
    <w:lvl w:ilvl="0" w:tplc="06CE6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73D"/>
    <w:rsid w:val="000A12A3"/>
    <w:rsid w:val="000B7654"/>
    <w:rsid w:val="000C1083"/>
    <w:rsid w:val="00117500"/>
    <w:rsid w:val="001F3540"/>
    <w:rsid w:val="0025109A"/>
    <w:rsid w:val="00376326"/>
    <w:rsid w:val="003F367E"/>
    <w:rsid w:val="004D7F55"/>
    <w:rsid w:val="00571D40"/>
    <w:rsid w:val="00594CF3"/>
    <w:rsid w:val="00595E27"/>
    <w:rsid w:val="00614403"/>
    <w:rsid w:val="006166BF"/>
    <w:rsid w:val="00625689"/>
    <w:rsid w:val="0063131E"/>
    <w:rsid w:val="00700246"/>
    <w:rsid w:val="00702039"/>
    <w:rsid w:val="007F3F81"/>
    <w:rsid w:val="008673B8"/>
    <w:rsid w:val="008B0CE2"/>
    <w:rsid w:val="00900D3C"/>
    <w:rsid w:val="0093273D"/>
    <w:rsid w:val="00954A77"/>
    <w:rsid w:val="00A14096"/>
    <w:rsid w:val="00A43734"/>
    <w:rsid w:val="00A674F0"/>
    <w:rsid w:val="00A726E3"/>
    <w:rsid w:val="00AF586E"/>
    <w:rsid w:val="00B67A4E"/>
    <w:rsid w:val="00B845FF"/>
    <w:rsid w:val="00BD1431"/>
    <w:rsid w:val="00C367EC"/>
    <w:rsid w:val="00D93D28"/>
    <w:rsid w:val="00DF0E43"/>
    <w:rsid w:val="00FD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F1748B2"/>
  <w15:chartTrackingRefBased/>
  <w15:docId w15:val="{8746F0F6-E1BE-41BE-A478-8FEEAB82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ListParagraph">
    <w:name w:val="List Paragraph"/>
    <w:basedOn w:val="Normal"/>
    <w:uiPriority w:val="34"/>
    <w:qFormat/>
    <w:rsid w:val="00376326"/>
    <w:pPr>
      <w:ind w:left="720"/>
      <w:contextualSpacing/>
    </w:pPr>
  </w:style>
  <w:style w:type="character" w:styleId="CommentReference">
    <w:name w:val="annotation reference"/>
    <w:basedOn w:val="DefaultParagraphFont"/>
    <w:uiPriority w:val="99"/>
    <w:semiHidden/>
    <w:unhideWhenUsed/>
    <w:rsid w:val="00625689"/>
    <w:rPr>
      <w:sz w:val="16"/>
      <w:szCs w:val="16"/>
    </w:rPr>
  </w:style>
  <w:style w:type="paragraph" w:styleId="CommentText">
    <w:name w:val="annotation text"/>
    <w:basedOn w:val="Normal"/>
    <w:link w:val="CommentTextChar"/>
    <w:uiPriority w:val="99"/>
    <w:semiHidden/>
    <w:unhideWhenUsed/>
    <w:rsid w:val="00625689"/>
    <w:rPr>
      <w:sz w:val="20"/>
      <w:szCs w:val="20"/>
    </w:rPr>
  </w:style>
  <w:style w:type="character" w:customStyle="1" w:styleId="CommentTextChar">
    <w:name w:val="Comment Text Char"/>
    <w:basedOn w:val="DefaultParagraphFont"/>
    <w:link w:val="CommentText"/>
    <w:uiPriority w:val="99"/>
    <w:semiHidden/>
    <w:rsid w:val="006256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5689"/>
    <w:rPr>
      <w:b/>
      <w:bCs/>
    </w:rPr>
  </w:style>
  <w:style w:type="character" w:customStyle="1" w:styleId="CommentSubjectChar">
    <w:name w:val="Comment Subject Char"/>
    <w:basedOn w:val="CommentTextChar"/>
    <w:link w:val="CommentSubject"/>
    <w:uiPriority w:val="99"/>
    <w:semiHidden/>
    <w:rsid w:val="006256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5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9"/>
    <w:rPr>
      <w:rFonts w:ascii="Segoe UI" w:eastAsia="Times New Roman" w:hAnsi="Segoe UI" w:cs="Segoe UI"/>
      <w:sz w:val="18"/>
      <w:szCs w:val="18"/>
    </w:rPr>
  </w:style>
  <w:style w:type="character" w:customStyle="1" w:styleId="apple-converted-space">
    <w:name w:val="apple-converted-space"/>
    <w:basedOn w:val="DefaultParagraphFont"/>
    <w:rsid w:val="00594CF3"/>
  </w:style>
  <w:style w:type="character" w:styleId="PlaceholderText">
    <w:name w:val="Placeholder Text"/>
    <w:basedOn w:val="DefaultParagraphFont"/>
    <w:uiPriority w:val="99"/>
    <w:semiHidden/>
    <w:rsid w:val="00954A77"/>
    <w:rPr>
      <w:color w:val="808080"/>
    </w:rPr>
  </w:style>
  <w:style w:type="table" w:styleId="TableGrid">
    <w:name w:val="Table Grid"/>
    <w:basedOn w:val="TableNormal"/>
    <w:uiPriority w:val="59"/>
    <w:rsid w:val="00DF0E43"/>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0E43"/>
    <w:rPr>
      <w:color w:val="0563C1" w:themeColor="hyperlink"/>
      <w:u w:val="single"/>
    </w:rPr>
  </w:style>
  <w:style w:type="character" w:styleId="UnresolvedMention">
    <w:name w:val="Unresolved Mention"/>
    <w:basedOn w:val="DefaultParagraphFont"/>
    <w:uiPriority w:val="99"/>
    <w:semiHidden/>
    <w:unhideWhenUsed/>
    <w:rsid w:val="00DF0E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201166">
      <w:bodyDiv w:val="1"/>
      <w:marLeft w:val="0"/>
      <w:marRight w:val="0"/>
      <w:marTop w:val="0"/>
      <w:marBottom w:val="0"/>
      <w:divBdr>
        <w:top w:val="none" w:sz="0" w:space="0" w:color="auto"/>
        <w:left w:val="none" w:sz="0" w:space="0" w:color="auto"/>
        <w:bottom w:val="none" w:sz="0" w:space="0" w:color="auto"/>
        <w:right w:val="none" w:sz="0" w:space="0" w:color="auto"/>
      </w:divBdr>
    </w:div>
    <w:div w:id="9766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cbi.nlm.nih.gov/pubmed/?term=Lowery%20JC%5BAuthor%5D&amp;cauthor=true&amp;cauthor_uid=19664226" TargetMode="External"/><Relationship Id="rId18" Type="http://schemas.openxmlformats.org/officeDocument/2006/relationships/hyperlink" Target="https://www.ncbi.nlm.nih.gov/pubmed/?term=Wu%20RR%5BAuthor%5D&amp;cauthor=true&amp;cauthor_uid=28914267" TargetMode="External"/><Relationship Id="rId26" Type="http://schemas.openxmlformats.org/officeDocument/2006/relationships/hyperlink" Target="https://www.ncbi.nlm.nih.gov/pubmed/?term=Madden%20EB%5BAuthor%5D&amp;cauthor=true&amp;cauthor_uid=28914267" TargetMode="External"/><Relationship Id="rId3" Type="http://schemas.openxmlformats.org/officeDocument/2006/relationships/styles" Target="styles.xml"/><Relationship Id="rId21" Type="http://schemas.openxmlformats.org/officeDocument/2006/relationships/hyperlink" Target="https://www.ncbi.nlm.nih.gov/pubmed/?term=Guan%20Y%5BAuthor%5D&amp;cauthor=true&amp;cauthor_uid=28914267" TargetMode="External"/><Relationship Id="rId7" Type="http://schemas.openxmlformats.org/officeDocument/2006/relationships/endnotes" Target="endnotes.xml"/><Relationship Id="rId12" Type="http://schemas.openxmlformats.org/officeDocument/2006/relationships/hyperlink" Target="https://www.ncbi.nlm.nih.gov/pubmed/?term=Alexander%20JA%5BAuthor%5D&amp;cauthor=true&amp;cauthor_uid=19664226" TargetMode="External"/><Relationship Id="rId17" Type="http://schemas.openxmlformats.org/officeDocument/2006/relationships/hyperlink" Target="https://www.ncbi.nlm.nih.gov/pubmed/?term=Myers%20RA%5BAuthor%5D&amp;cauthor=true&amp;cauthor_uid=28914267" TargetMode="External"/><Relationship Id="rId25" Type="http://schemas.openxmlformats.org/officeDocument/2006/relationships/hyperlink" Target="https://www.ncbi.nlm.nih.gov/pubmed/?term=McDonough%20CW%5BAuthor%5D&amp;cauthor=true&amp;cauthor_uid=28914267" TargetMode="External"/><Relationship Id="rId2" Type="http://schemas.openxmlformats.org/officeDocument/2006/relationships/numbering" Target="numbering.xml"/><Relationship Id="rId16" Type="http://schemas.openxmlformats.org/officeDocument/2006/relationships/hyperlink" Target="https://www.ncbi.nlm.nih.gov/pubmed/?term=Nichols%20M%5BAuthor%5D&amp;cauthor=true&amp;cauthor_uid=28914267" TargetMode="External"/><Relationship Id="rId20" Type="http://schemas.openxmlformats.org/officeDocument/2006/relationships/hyperlink" Target="https://www.ncbi.nlm.nih.gov/pubmed/?term=Levy%20M%5BAuthor%5D&amp;cauthor=true&amp;cauthor_uid=2891426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term=Keith%20RE%5BAuthor%5D&amp;cauthor=true&amp;cauthor_uid=19664226" TargetMode="External"/><Relationship Id="rId24" Type="http://schemas.openxmlformats.org/officeDocument/2006/relationships/hyperlink" Target="https://www.ncbi.nlm.nih.gov/pubmed/?term=Kimmel%20SE%5BAuthor%5D&amp;cauthor=true&amp;cauthor_uid=28914267" TargetMode="External"/><Relationship Id="rId5" Type="http://schemas.openxmlformats.org/officeDocument/2006/relationships/webSettings" Target="webSettings.xml"/><Relationship Id="rId15" Type="http://schemas.openxmlformats.org/officeDocument/2006/relationships/hyperlink" Target="https://www.ncbi.nlm.nih.gov/pubmed/?term=Sperber%20NR%5BAuthor%5D&amp;cauthor=true&amp;cauthor_uid=28914267" TargetMode="External"/><Relationship Id="rId23" Type="http://schemas.openxmlformats.org/officeDocument/2006/relationships/hyperlink" Target="https://www.ncbi.nlm.nih.gov/pubmed/?term=Ramos%20M%5BAuthor%5D&amp;cauthor=true&amp;cauthor_uid=28914267" TargetMode="External"/><Relationship Id="rId28" Type="http://schemas.openxmlformats.org/officeDocument/2006/relationships/footer" Target="footer1.xml"/><Relationship Id="rId10" Type="http://schemas.openxmlformats.org/officeDocument/2006/relationships/hyperlink" Target="https://www.ncbi.nlm.nih.gov/pubmed/?term=Aron%20DC%5BAuthor%5D&amp;cauthor=true&amp;cauthor_uid=19664226" TargetMode="External"/><Relationship Id="rId19" Type="http://schemas.openxmlformats.org/officeDocument/2006/relationships/hyperlink" Target="https://www.ncbi.nlm.nih.gov/pubmed/?term=Levy%20KD%5BAuthor%5D&amp;cauthor=true&amp;cauthor_uid=2891426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cbi.nlm.nih.gov/pubmed/?term=Orlando%20LA%5BAuthor%5D&amp;cauthor=true&amp;cauthor_uid=28914267" TargetMode="External"/><Relationship Id="rId22" Type="http://schemas.openxmlformats.org/officeDocument/2006/relationships/hyperlink" Target="https://www.ncbi.nlm.nih.gov/pubmed/?term=Horowitz%20CR%5BAuthor%5D&amp;cauthor=true&amp;cauthor_uid=28914267"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03BB0-D948-4FED-9BA0-43446FC3F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1843</Words>
  <Characters>10507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Howell</dc:creator>
  <cp:keywords/>
  <dc:description/>
  <cp:lastModifiedBy>City, Brittany</cp:lastModifiedBy>
  <cp:revision>3</cp:revision>
  <dcterms:created xsi:type="dcterms:W3CDTF">2019-01-29T20:47:00Z</dcterms:created>
  <dcterms:modified xsi:type="dcterms:W3CDTF">2019-01-30T22:45:00Z</dcterms:modified>
</cp:coreProperties>
</file>