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2BDFD551" w14:textId="77777777" w:rsidTr="00900D3C">
        <w:trPr>
          <w:trHeight w:val="503"/>
        </w:trPr>
        <w:tc>
          <w:tcPr>
            <w:tcW w:w="11251" w:type="dxa"/>
            <w:gridSpan w:val="3"/>
            <w:tcBorders>
              <w:top w:val="double" w:sz="4" w:space="0" w:color="E7E6E6" w:themeColor="background2"/>
            </w:tcBorders>
            <w:shd w:val="clear" w:color="auto" w:fill="008BCC"/>
            <w:vAlign w:val="center"/>
          </w:tcPr>
          <w:p w14:paraId="2849A230" w14:textId="77777777"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77EADD10"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45076203"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4747E1E9" w14:textId="77777777"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BB272CD" w14:textId="2F2BA9FB" w:rsidR="0093273D" w:rsidRPr="008673B8" w:rsidRDefault="009055BF" w:rsidP="00CF0D06">
            <w:pPr>
              <w:rPr>
                <w:rFonts w:asciiTheme="majorHAnsi" w:hAnsiTheme="majorHAnsi" w:cstheme="majorHAnsi"/>
                <w:sz w:val="22"/>
                <w:szCs w:val="22"/>
              </w:rPr>
            </w:pPr>
            <w:r>
              <w:rPr>
                <w:rFonts w:asciiTheme="majorHAnsi" w:hAnsiTheme="majorHAnsi" w:cstheme="majorHAnsi"/>
                <w:sz w:val="22"/>
                <w:szCs w:val="22"/>
              </w:rPr>
              <w:t>NT328</w:t>
            </w:r>
          </w:p>
        </w:tc>
      </w:tr>
      <w:tr w:rsidR="0093273D" w:rsidRPr="005F7C97" w14:paraId="1986E47B"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82FB0AB"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8993B5B" w14:textId="77777777" w:rsidR="0093273D" w:rsidRPr="008673B8" w:rsidRDefault="00CD0874" w:rsidP="00CF0D06">
            <w:pPr>
              <w:rPr>
                <w:rFonts w:asciiTheme="majorHAnsi" w:hAnsiTheme="majorHAnsi" w:cstheme="majorHAnsi"/>
                <w:sz w:val="22"/>
                <w:szCs w:val="22"/>
              </w:rPr>
            </w:pPr>
            <w:r>
              <w:rPr>
                <w:rFonts w:asciiTheme="majorHAnsi" w:hAnsiTheme="majorHAnsi" w:cstheme="majorHAnsi"/>
                <w:sz w:val="22"/>
                <w:szCs w:val="22"/>
              </w:rPr>
              <w:t>2/5/19</w:t>
            </w:r>
          </w:p>
        </w:tc>
      </w:tr>
      <w:tr w:rsidR="0093273D" w:rsidRPr="005F7C97" w14:paraId="2E2A8305" w14:textId="77777777" w:rsidTr="00CD0874">
        <w:trPr>
          <w:trHeight w:val="710"/>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6F81507"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64B9F48" w14:textId="77777777" w:rsidR="0093273D" w:rsidRPr="008673B8" w:rsidRDefault="00AA7D1E" w:rsidP="00CF0D06">
            <w:pPr>
              <w:rPr>
                <w:rFonts w:asciiTheme="majorHAnsi" w:hAnsiTheme="majorHAnsi" w:cstheme="majorHAnsi"/>
                <w:sz w:val="22"/>
                <w:szCs w:val="22"/>
              </w:rPr>
            </w:pPr>
            <w:r>
              <w:rPr>
                <w:rFonts w:asciiTheme="majorHAnsi" w:hAnsiTheme="majorHAnsi" w:cstheme="majorHAnsi"/>
                <w:sz w:val="22"/>
                <w:szCs w:val="22"/>
              </w:rPr>
              <w:t>Genomic Data: B</w:t>
            </w:r>
            <w:bookmarkStart w:id="0" w:name="_GoBack"/>
            <w:bookmarkEnd w:id="0"/>
            <w:r>
              <w:rPr>
                <w:rFonts w:asciiTheme="majorHAnsi" w:hAnsiTheme="majorHAnsi" w:cstheme="majorHAnsi"/>
                <w:sz w:val="22"/>
                <w:szCs w:val="22"/>
              </w:rPr>
              <w:t xml:space="preserve">uilding a </w:t>
            </w:r>
            <w:r w:rsidR="009256F3">
              <w:rPr>
                <w:rFonts w:asciiTheme="majorHAnsi" w:hAnsiTheme="majorHAnsi" w:cstheme="majorHAnsi"/>
                <w:sz w:val="22"/>
                <w:szCs w:val="22"/>
              </w:rPr>
              <w:t>Path from Lab to Clinic</w:t>
            </w:r>
          </w:p>
        </w:tc>
      </w:tr>
      <w:tr w:rsidR="0093273D" w:rsidRPr="005F7C97" w14:paraId="0722A26B"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FF125F1"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1496132" w14:textId="77777777" w:rsidR="0093273D" w:rsidRPr="008673B8" w:rsidRDefault="00CD0874" w:rsidP="00CF0D06">
            <w:pPr>
              <w:rPr>
                <w:rFonts w:asciiTheme="majorHAnsi" w:hAnsiTheme="majorHAnsi" w:cstheme="majorHAnsi"/>
                <w:sz w:val="22"/>
                <w:szCs w:val="22"/>
              </w:rPr>
            </w:pPr>
            <w:r>
              <w:rPr>
                <w:rFonts w:asciiTheme="majorHAnsi" w:hAnsiTheme="majorHAnsi" w:cstheme="majorHAnsi"/>
                <w:sz w:val="22"/>
                <w:szCs w:val="22"/>
              </w:rPr>
              <w:t>Nephi Walton</w:t>
            </w:r>
          </w:p>
        </w:tc>
      </w:tr>
      <w:tr w:rsidR="0093273D" w:rsidRPr="005F7C97" w14:paraId="3899F291"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6BDA1E2"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3F85216"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87200EB" w14:textId="77777777" w:rsidR="0093273D" w:rsidRPr="008673B8" w:rsidRDefault="00CD0874" w:rsidP="00CF0D06">
            <w:pPr>
              <w:rPr>
                <w:rFonts w:asciiTheme="majorHAnsi" w:hAnsiTheme="majorHAnsi" w:cstheme="majorHAnsi"/>
                <w:sz w:val="22"/>
                <w:szCs w:val="22"/>
              </w:rPr>
            </w:pPr>
            <w:r>
              <w:rPr>
                <w:rFonts w:asciiTheme="majorHAnsi" w:hAnsiTheme="majorHAnsi" w:cstheme="majorHAnsi"/>
                <w:sz w:val="22"/>
                <w:szCs w:val="22"/>
              </w:rPr>
              <w:t>Marc Williams</w:t>
            </w:r>
          </w:p>
        </w:tc>
      </w:tr>
      <w:tr w:rsidR="0093273D" w:rsidRPr="005F7C97" w14:paraId="0DD0FFDE"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4FB6B30"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C4BC0FE" w14:textId="77777777" w:rsidR="0093273D" w:rsidRPr="008673B8" w:rsidRDefault="0093273D" w:rsidP="00CF0D06">
            <w:pPr>
              <w:rPr>
                <w:rFonts w:asciiTheme="majorHAnsi" w:hAnsiTheme="majorHAnsi" w:cstheme="majorHAnsi"/>
                <w:sz w:val="22"/>
                <w:szCs w:val="22"/>
              </w:rPr>
            </w:pPr>
          </w:p>
          <w:p w14:paraId="41379EB9" w14:textId="77777777" w:rsidR="0093273D" w:rsidRPr="008673B8" w:rsidRDefault="00CD0874" w:rsidP="00CF0D06">
            <w:pPr>
              <w:rPr>
                <w:rFonts w:asciiTheme="majorHAnsi" w:hAnsiTheme="majorHAnsi" w:cstheme="majorHAnsi"/>
                <w:sz w:val="22"/>
                <w:szCs w:val="22"/>
              </w:rPr>
            </w:pPr>
            <w:r>
              <w:rPr>
                <w:rFonts w:asciiTheme="majorHAnsi" w:hAnsiTheme="majorHAnsi" w:cstheme="majorHAnsi"/>
                <w:sz w:val="22"/>
                <w:szCs w:val="22"/>
              </w:rPr>
              <w:t>Darren Johnson, Luke Rasmussen, Robert Freimuth, Casey Overby</w:t>
            </w:r>
          </w:p>
        </w:tc>
      </w:tr>
      <w:tr w:rsidR="0093273D" w:rsidRPr="005F7C97" w14:paraId="1ED00413"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F4A744"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5C19759" w14:textId="77777777" w:rsidR="0093273D" w:rsidRPr="008673B8" w:rsidRDefault="0093273D" w:rsidP="00CF0D06">
            <w:pPr>
              <w:rPr>
                <w:rFonts w:asciiTheme="majorHAnsi" w:hAnsiTheme="majorHAnsi" w:cstheme="majorHAnsi"/>
                <w:sz w:val="22"/>
                <w:szCs w:val="22"/>
              </w:rPr>
            </w:pPr>
          </w:p>
          <w:p w14:paraId="5ED7FB49" w14:textId="77777777" w:rsidR="0093273D" w:rsidRPr="008673B8" w:rsidRDefault="00CD0874" w:rsidP="00CF0D06">
            <w:pPr>
              <w:rPr>
                <w:rFonts w:asciiTheme="majorHAnsi" w:hAnsiTheme="majorHAnsi" w:cstheme="majorHAnsi"/>
                <w:sz w:val="22"/>
                <w:szCs w:val="22"/>
              </w:rPr>
            </w:pPr>
            <w:r>
              <w:rPr>
                <w:rFonts w:asciiTheme="majorHAnsi" w:hAnsiTheme="majorHAnsi" w:cstheme="majorHAnsi"/>
                <w:sz w:val="22"/>
                <w:szCs w:val="22"/>
              </w:rPr>
              <w:t xml:space="preserve">Geisinger, Northwestern, John </w:t>
            </w:r>
            <w:r w:rsidR="002D1C8F">
              <w:rPr>
                <w:rFonts w:asciiTheme="majorHAnsi" w:hAnsiTheme="majorHAnsi" w:cstheme="majorHAnsi"/>
                <w:sz w:val="22"/>
                <w:szCs w:val="22"/>
              </w:rPr>
              <w:t>Ho</w:t>
            </w:r>
            <w:r>
              <w:rPr>
                <w:rFonts w:asciiTheme="majorHAnsi" w:hAnsiTheme="majorHAnsi" w:cstheme="majorHAnsi"/>
                <w:sz w:val="22"/>
                <w:szCs w:val="22"/>
              </w:rPr>
              <w:t>pkins, Mayo</w:t>
            </w:r>
          </w:p>
        </w:tc>
      </w:tr>
      <w:tr w:rsidR="0093273D" w:rsidRPr="005F7C97" w14:paraId="69D6044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D391D9A"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331687A" w14:textId="6D2B7406" w:rsidR="00F66712" w:rsidRDefault="00F66712" w:rsidP="00F66712">
            <w:pPr>
              <w:pStyle w:val="PlainText"/>
            </w:pPr>
            <w:r>
              <w:t xml:space="preserve">The role of genetic data in precision medicine has been talked about for years. Only recently have we had the ability to </w:t>
            </w:r>
            <w:proofErr w:type="gramStart"/>
            <w:r>
              <w:t>actually store</w:t>
            </w:r>
            <w:proofErr w:type="gramEnd"/>
            <w:r>
              <w:t xml:space="preserve"> discreet</w:t>
            </w:r>
            <w:r w:rsidR="008D26BF">
              <w:t xml:space="preserve"> genetic</w:t>
            </w:r>
            <w:r>
              <w:t xml:space="preserve"> data elements within the electronic health record (</w:t>
            </w:r>
            <w:r w:rsidR="008D26BF">
              <w:t>EHR</w:t>
            </w:r>
            <w:r>
              <w:t xml:space="preserve">) with two major EHR vendors </w:t>
            </w:r>
            <w:r w:rsidR="008D26BF">
              <w:t xml:space="preserve">now </w:t>
            </w:r>
            <w:r w:rsidR="008E4C4F">
              <w:t xml:space="preserve">providing dedicated areas </w:t>
            </w:r>
            <w:r>
              <w:t xml:space="preserve">to </w:t>
            </w:r>
            <w:r w:rsidR="00561DF1">
              <w:t xml:space="preserve">store this type of data. While these advancements show promise in meeting some of the goals of precision medicine, </w:t>
            </w:r>
            <w:r w:rsidR="00AA7D1E">
              <w:t xml:space="preserve">there is little information about </w:t>
            </w:r>
            <w:r>
              <w:t>how the data should get to the medical record</w:t>
            </w:r>
            <w:r w:rsidR="00AA7D1E">
              <w:t xml:space="preserve"> and which information should be stored in discreet form</w:t>
            </w:r>
            <w:r>
              <w:t xml:space="preserve">. </w:t>
            </w:r>
          </w:p>
          <w:p w14:paraId="1981C765" w14:textId="77777777" w:rsidR="00F66712" w:rsidRDefault="00F66712" w:rsidP="00F66712">
            <w:pPr>
              <w:pStyle w:val="PlainText"/>
            </w:pPr>
          </w:p>
          <w:p w14:paraId="22CB3494" w14:textId="7440AB9B" w:rsidR="00DB480F" w:rsidRDefault="008D26BF" w:rsidP="00F66712">
            <w:pPr>
              <w:pStyle w:val="PlainText"/>
            </w:pPr>
            <w:r>
              <w:t>By creating a new place in the EHR designed for this data we have created what might be thought of as the genetic problem list</w:t>
            </w:r>
            <w:r w:rsidR="00AA7D1E">
              <w:t>,</w:t>
            </w:r>
            <w:r w:rsidR="00504405">
              <w:t xml:space="preserve"> </w:t>
            </w:r>
            <w:r w:rsidR="008E4C4F">
              <w:t xml:space="preserve">however </w:t>
            </w:r>
            <w:r w:rsidR="00504405">
              <w:t xml:space="preserve">automatically storing </w:t>
            </w:r>
            <w:r w:rsidR="00AA7D1E">
              <w:t>all reported variants in this format becomes a problem itself</w:t>
            </w:r>
            <w:r>
              <w:t xml:space="preserve">. We have stored variants of uncertain significance in PDF’s in the medical record for more than a decade but there has justifiable concern raised when this same information is suggested for implementation in a discreet form.  When this type of information becomes front and center on a </w:t>
            </w:r>
            <w:r w:rsidR="00504405">
              <w:t>“</w:t>
            </w:r>
            <w:r>
              <w:t>genetic problem list</w:t>
            </w:r>
            <w:r w:rsidR="00504405">
              <w:t>”</w:t>
            </w:r>
            <w:r>
              <w:t xml:space="preserve"> there are concerns that arise about the validity and certainty of the information presented with worries that information might be taken at face value and acted on inappropriately by providers</w:t>
            </w:r>
            <w:r w:rsidR="00F66712">
              <w:t xml:space="preserve"> who might not </w:t>
            </w:r>
            <w:r>
              <w:t>be as</w:t>
            </w:r>
            <w:r w:rsidR="00F66712">
              <w:t xml:space="preserve"> experience</w:t>
            </w:r>
            <w:r>
              <w:t>d</w:t>
            </w:r>
            <w:r w:rsidR="00F66712">
              <w:t xml:space="preserve"> with genetic information</w:t>
            </w:r>
            <w:r>
              <w:t>.</w:t>
            </w:r>
            <w:r w:rsidR="00F66712">
              <w:t xml:space="preserve"> </w:t>
            </w:r>
            <w:r w:rsidR="00504405">
              <w:t>Solid definitions or criteria for variants to enter the EHR in discreet form are needed to avoid manual entry of this information and assure the validity and certainty of the information that is transmitted through an automated process.</w:t>
            </w:r>
          </w:p>
          <w:p w14:paraId="68ACD5CC" w14:textId="77777777" w:rsidR="00504405" w:rsidRDefault="00504405" w:rsidP="00F66712">
            <w:pPr>
              <w:pStyle w:val="PlainText"/>
            </w:pPr>
          </w:p>
          <w:p w14:paraId="4992F09D" w14:textId="77777777" w:rsidR="00504405" w:rsidRDefault="00504405" w:rsidP="00F66712">
            <w:pPr>
              <w:pStyle w:val="PlainText"/>
            </w:pPr>
            <w:r>
              <w:t xml:space="preserve">Another problem outside of sending the variant itself is assigning a disease or some other type of meaning to a variant. While in pharmacogenomics there are well defined variant and indication relationships, the majority of variants for disease that enter the system are novel and will not have predefined relationships to disease. Data structures (HL7/FHIR) for transmitting variants electronically do not currently enable the passing of indication with the variant. This is despite the fact that these variants are associated with disease on the test reports that come back from the lab.  </w:t>
            </w:r>
            <w:r w:rsidR="00E560D4">
              <w:t xml:space="preserve">Some have suggested the manual entry of such variants however this does not allow for scale as genetic data begins to play a larger role in healthcare. </w:t>
            </w:r>
          </w:p>
          <w:p w14:paraId="25259A64" w14:textId="77777777" w:rsidR="00DB480F" w:rsidRDefault="00DB480F" w:rsidP="00F66712">
            <w:pPr>
              <w:pStyle w:val="PlainText"/>
            </w:pPr>
          </w:p>
          <w:p w14:paraId="2EA0C2A0" w14:textId="77777777" w:rsidR="00E560D4" w:rsidRDefault="00F66712" w:rsidP="008E2091">
            <w:pPr>
              <w:pStyle w:val="PlainText"/>
            </w:pPr>
            <w:r>
              <w:t xml:space="preserve">We propose to perform an analysis </w:t>
            </w:r>
            <w:r w:rsidR="00E560D4">
              <w:t>the current state of</w:t>
            </w:r>
            <w:r>
              <w:t xml:space="preserve"> genetic data </w:t>
            </w:r>
            <w:r w:rsidR="00E560D4">
              <w:t xml:space="preserve">standards </w:t>
            </w:r>
            <w:r>
              <w:t>and</w:t>
            </w:r>
            <w:r w:rsidR="00E560D4">
              <w:t xml:space="preserve"> their current use in EHR’s. </w:t>
            </w:r>
            <w:r>
              <w:t xml:space="preserve"> </w:t>
            </w:r>
            <w:r w:rsidR="00E560D4">
              <w:t xml:space="preserve">We will define five use cases and apply them using current data standards and identify weaknesses in each use case. We will also propose automated mechanisms for vetting variants for entry into the EHR in each case, and automated methods for assignment of indication to variant for each case. </w:t>
            </w:r>
          </w:p>
          <w:p w14:paraId="685734DC" w14:textId="77777777" w:rsidR="00E560D4" w:rsidRDefault="00E560D4" w:rsidP="008E2091">
            <w:pPr>
              <w:pStyle w:val="PlainText"/>
            </w:pPr>
            <w:r>
              <w:t>Use cases will consist of:</w:t>
            </w:r>
          </w:p>
          <w:p w14:paraId="7493D9B9" w14:textId="77777777" w:rsidR="00E560D4" w:rsidRDefault="00E560D4" w:rsidP="00E560D4">
            <w:pPr>
              <w:pStyle w:val="PlainText"/>
              <w:numPr>
                <w:ilvl w:val="0"/>
                <w:numId w:val="8"/>
              </w:numPr>
            </w:pPr>
            <w:r>
              <w:t xml:space="preserve">Two pharmacogenomic variants. </w:t>
            </w:r>
          </w:p>
          <w:p w14:paraId="67148D6F" w14:textId="77777777" w:rsidR="00E560D4" w:rsidRDefault="00E560D4" w:rsidP="00E560D4">
            <w:pPr>
              <w:pStyle w:val="PlainText"/>
              <w:numPr>
                <w:ilvl w:val="0"/>
                <w:numId w:val="8"/>
              </w:numPr>
            </w:pPr>
            <w:r>
              <w:t xml:space="preserve">One disease where only one gene is thought to cause disease. </w:t>
            </w:r>
          </w:p>
          <w:p w14:paraId="1A82C5A6" w14:textId="77777777" w:rsidR="00E560D4" w:rsidRDefault="00E560D4" w:rsidP="00E560D4">
            <w:pPr>
              <w:pStyle w:val="PlainText"/>
              <w:numPr>
                <w:ilvl w:val="0"/>
                <w:numId w:val="8"/>
              </w:numPr>
            </w:pPr>
            <w:r>
              <w:t>One disease with a genetic basis with an associated disease modifying variant.</w:t>
            </w:r>
          </w:p>
          <w:p w14:paraId="25E5417B" w14:textId="77777777" w:rsidR="00E560D4" w:rsidRDefault="00E560D4" w:rsidP="00E560D4">
            <w:pPr>
              <w:pStyle w:val="PlainText"/>
              <w:numPr>
                <w:ilvl w:val="0"/>
                <w:numId w:val="8"/>
              </w:numPr>
            </w:pPr>
            <w:r>
              <w:t>One disease where multiple genes cause the disease.</w:t>
            </w:r>
          </w:p>
          <w:p w14:paraId="670DCCCB" w14:textId="77777777" w:rsidR="00E560D4" w:rsidRDefault="00E560D4" w:rsidP="00E560D4">
            <w:pPr>
              <w:pStyle w:val="PlainText"/>
              <w:numPr>
                <w:ilvl w:val="0"/>
                <w:numId w:val="8"/>
              </w:numPr>
            </w:pPr>
            <w:r>
              <w:t>One gene where variants in the same gene cause different diseases.</w:t>
            </w:r>
          </w:p>
          <w:p w14:paraId="17768208" w14:textId="77777777" w:rsidR="0093273D" w:rsidRDefault="00CE1255" w:rsidP="00E560D4">
            <w:pPr>
              <w:pStyle w:val="PlainText"/>
            </w:pPr>
            <w:r>
              <w:t xml:space="preserve">Based on these cases we will make recommendations for </w:t>
            </w:r>
            <w:r w:rsidR="00DB480F">
              <w:t xml:space="preserve">methods of </w:t>
            </w:r>
            <w:r>
              <w:t xml:space="preserve">automating the electronic transfer </w:t>
            </w:r>
            <w:proofErr w:type="gramStart"/>
            <w:r>
              <w:t xml:space="preserve">of </w:t>
            </w:r>
            <w:r w:rsidR="00DB480F">
              <w:t xml:space="preserve"> discrete</w:t>
            </w:r>
            <w:proofErr w:type="gramEnd"/>
            <w:r w:rsidR="00DB480F">
              <w:t xml:space="preserve"> data into the EHR and define </w:t>
            </w:r>
            <w:r w:rsidR="00317CB7">
              <w:t>recommendations</w:t>
            </w:r>
            <w:r w:rsidR="00DB480F">
              <w:t xml:space="preserve"> for selecting data </w:t>
            </w:r>
            <w:r w:rsidR="008E2091">
              <w:t>that should be stored discreetly</w:t>
            </w:r>
            <w:r w:rsidR="00DB480F">
              <w:t xml:space="preserve"> in the EHR.  </w:t>
            </w:r>
          </w:p>
          <w:p w14:paraId="3867312B" w14:textId="77777777" w:rsidR="008E2091" w:rsidRPr="008673B8" w:rsidRDefault="008E2091" w:rsidP="008E2091">
            <w:pPr>
              <w:pStyle w:val="PlainText"/>
              <w:rPr>
                <w:rFonts w:asciiTheme="majorHAnsi" w:hAnsiTheme="majorHAnsi" w:cstheme="majorHAnsi"/>
                <w:color w:val="000000"/>
                <w:szCs w:val="22"/>
              </w:rPr>
            </w:pPr>
          </w:p>
        </w:tc>
      </w:tr>
      <w:tr w:rsidR="0093273D" w:rsidRPr="005F7C97" w14:paraId="3EF00C10"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26FFB54" w14:textId="77777777" w:rsidR="0093273D" w:rsidRPr="0074111E" w:rsidRDefault="0093273D" w:rsidP="00CF0D06">
            <w:pPr>
              <w:rPr>
                <w:rFonts w:ascii="Calibri Light" w:hAnsi="Calibri Light"/>
                <w:b/>
                <w:sz w:val="22"/>
              </w:rPr>
            </w:pPr>
            <w:r w:rsidRPr="0074111E">
              <w:rPr>
                <w:rFonts w:ascii="Calibri Light" w:hAnsi="Calibri Light"/>
                <w:b/>
                <w:sz w:val="22"/>
              </w:rPr>
              <w:lastRenderedPageBreak/>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D099AEF" w14:textId="77777777" w:rsidR="0093273D" w:rsidRDefault="003173DB" w:rsidP="003173DB">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Review of current data structure of discrete genetic data elements in EHR</w:t>
            </w:r>
          </w:p>
          <w:p w14:paraId="64899F5C" w14:textId="77777777" w:rsidR="003173DB" w:rsidRDefault="003173DB" w:rsidP="003173DB">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Compare with current standards (HL7, VCF)</w:t>
            </w:r>
          </w:p>
          <w:p w14:paraId="0EB372C7" w14:textId="370EFBD9" w:rsidR="00CE1255" w:rsidRDefault="003173DB" w:rsidP="00E87C7A">
            <w:pPr>
              <w:pStyle w:val="ListParagraph"/>
              <w:numPr>
                <w:ilvl w:val="0"/>
                <w:numId w:val="6"/>
              </w:numPr>
              <w:rPr>
                <w:rFonts w:asciiTheme="majorHAnsi" w:hAnsiTheme="majorHAnsi" w:cstheme="majorHAnsi"/>
                <w:sz w:val="22"/>
                <w:szCs w:val="22"/>
              </w:rPr>
            </w:pPr>
            <w:r w:rsidRPr="00CE1255">
              <w:rPr>
                <w:rFonts w:asciiTheme="majorHAnsi" w:hAnsiTheme="majorHAnsi" w:cstheme="majorHAnsi"/>
                <w:sz w:val="22"/>
                <w:szCs w:val="22"/>
              </w:rPr>
              <w:t xml:space="preserve">Outline </w:t>
            </w:r>
            <w:r w:rsidR="008E4C4F">
              <w:rPr>
                <w:rFonts w:asciiTheme="majorHAnsi" w:hAnsiTheme="majorHAnsi" w:cstheme="majorHAnsi"/>
                <w:sz w:val="22"/>
                <w:szCs w:val="22"/>
              </w:rPr>
              <w:t>5</w:t>
            </w:r>
            <w:r w:rsidRPr="00CE1255">
              <w:rPr>
                <w:rFonts w:asciiTheme="majorHAnsi" w:hAnsiTheme="majorHAnsi" w:cstheme="majorHAnsi"/>
                <w:sz w:val="22"/>
                <w:szCs w:val="22"/>
              </w:rPr>
              <w:t xml:space="preserve"> clinical use cases for genomic data </w:t>
            </w:r>
            <w:r w:rsidR="00CE1255">
              <w:rPr>
                <w:rFonts w:asciiTheme="majorHAnsi" w:hAnsiTheme="majorHAnsi" w:cstheme="majorHAnsi"/>
                <w:sz w:val="22"/>
                <w:szCs w:val="22"/>
              </w:rPr>
              <w:t>from eMERGE dataset.</w:t>
            </w:r>
          </w:p>
          <w:p w14:paraId="1546F46B" w14:textId="77777777" w:rsidR="00CE1255" w:rsidRDefault="00CE1255" w:rsidP="00E87C7A">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Design filtering methods for each use case</w:t>
            </w:r>
          </w:p>
          <w:p w14:paraId="5E1B6238" w14:textId="54E07C70" w:rsidR="00CE1255" w:rsidRDefault="008E4C4F" w:rsidP="00E87C7A">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 xml:space="preserve">Evaluate </w:t>
            </w:r>
            <w:r w:rsidR="00CE1255">
              <w:rPr>
                <w:rFonts w:asciiTheme="majorHAnsi" w:hAnsiTheme="majorHAnsi" w:cstheme="majorHAnsi"/>
                <w:sz w:val="22"/>
                <w:szCs w:val="22"/>
              </w:rPr>
              <w:t>data structures for transfer</w:t>
            </w:r>
            <w:r>
              <w:rPr>
                <w:rFonts w:asciiTheme="majorHAnsi" w:hAnsiTheme="majorHAnsi" w:cstheme="majorHAnsi"/>
                <w:sz w:val="22"/>
                <w:szCs w:val="22"/>
              </w:rPr>
              <w:t xml:space="preserve"> (based on current standards)</w:t>
            </w:r>
          </w:p>
          <w:p w14:paraId="5B93E4C5" w14:textId="77777777" w:rsidR="003173DB" w:rsidRPr="00CE1255" w:rsidRDefault="00CE1255" w:rsidP="00E87C7A">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Outline algorithms for assigning indication to variants</w:t>
            </w:r>
          </w:p>
          <w:p w14:paraId="53BC3F05" w14:textId="77777777" w:rsidR="003173DB" w:rsidRDefault="00CE1255" w:rsidP="003173DB">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Cumulative analysis of results</w:t>
            </w:r>
          </w:p>
          <w:p w14:paraId="77CA7A68" w14:textId="77777777" w:rsidR="000A12A3" w:rsidRPr="003173DB" w:rsidRDefault="00CE1255" w:rsidP="00CF0D06">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Develop recommendations</w:t>
            </w:r>
          </w:p>
          <w:p w14:paraId="2DC6CE96" w14:textId="77777777" w:rsidR="000A12A3" w:rsidRPr="008673B8" w:rsidRDefault="000A12A3" w:rsidP="00CF0D06">
            <w:pPr>
              <w:rPr>
                <w:rFonts w:asciiTheme="majorHAnsi" w:hAnsiTheme="majorHAnsi" w:cstheme="majorHAnsi"/>
                <w:sz w:val="22"/>
                <w:szCs w:val="22"/>
              </w:rPr>
            </w:pPr>
          </w:p>
        </w:tc>
      </w:tr>
      <w:tr w:rsidR="00C367EC" w:rsidRPr="005F7C97" w14:paraId="096B75ED"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A0B84CD" w14:textId="77777777" w:rsidR="00C367EC" w:rsidRPr="0074111E" w:rsidRDefault="00C367EC" w:rsidP="00CF0D06">
            <w:pPr>
              <w:rPr>
                <w:rFonts w:ascii="Calibri Light" w:hAnsi="Calibri Light"/>
                <w:b/>
                <w:sz w:val="22"/>
              </w:rPr>
            </w:pPr>
            <w:r w:rsidRPr="0074111E">
              <w:rPr>
                <w:rFonts w:ascii="Calibri Light" w:hAnsi="Calibri Light"/>
                <w:b/>
                <w:sz w:val="22"/>
              </w:rPr>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6F26EC9" w14:textId="77777777" w:rsidR="00C367EC" w:rsidRPr="000B7654" w:rsidRDefault="0025109A" w:rsidP="00CF0D0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5D90E557" w14:textId="77777777" w:rsidR="00C367EC" w:rsidRPr="00700246" w:rsidRDefault="009055BF" w:rsidP="007002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0"/>
                  <w14:checkedState w14:val="2612" w14:font="MS Gothic"/>
                  <w14:uncheckedState w14:val="2610" w14:font="MS Gothic"/>
                </w14:checkbox>
              </w:sdtPr>
              <w:sdtEndPr/>
              <w:sdtContent>
                <w:r w:rsidR="00954A77" w:rsidRPr="00700246">
                  <w:rPr>
                    <w:rFonts w:ascii="MS Gothic" w:eastAsia="MS Gothic" w:hAnsi="MS Gothic" w:cstheme="majorHAnsi"/>
                    <w:sz w:val="22"/>
                    <w:szCs w:val="22"/>
                  </w:rPr>
                  <w:t>☐</w:t>
                </w:r>
              </w:sdtContent>
            </w:sdt>
            <w:r w:rsidR="00C367EC" w:rsidRPr="00700246">
              <w:rPr>
                <w:rFonts w:asciiTheme="majorHAnsi" w:hAnsiTheme="majorHAnsi" w:cstheme="majorHAnsi"/>
                <w:sz w:val="22"/>
                <w:szCs w:val="22"/>
              </w:rPr>
              <w:t xml:space="preserve">Demographics                               </w:t>
            </w:r>
          </w:p>
          <w:p w14:paraId="1ABB3005" w14:textId="77777777" w:rsidR="00C367EC" w:rsidRPr="00700246" w:rsidRDefault="009055BF" w:rsidP="007002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ICD</w:t>
            </w:r>
            <w:r w:rsidR="001F3540" w:rsidRPr="00700246">
              <w:rPr>
                <w:rFonts w:asciiTheme="majorHAnsi" w:hAnsiTheme="majorHAnsi" w:cstheme="majorHAnsi"/>
                <w:sz w:val="22"/>
                <w:szCs w:val="22"/>
              </w:rPr>
              <w:t>9/10</w:t>
            </w:r>
            <w:r w:rsidR="00C367EC" w:rsidRPr="00700246">
              <w:rPr>
                <w:rFonts w:asciiTheme="majorHAnsi" w:hAnsiTheme="majorHAnsi" w:cstheme="majorHAnsi"/>
                <w:sz w:val="22"/>
                <w:szCs w:val="22"/>
              </w:rPr>
              <w:t xml:space="preserve"> codes</w:t>
            </w:r>
          </w:p>
          <w:p w14:paraId="1A2DFB7F" w14:textId="77777777" w:rsidR="00C367EC" w:rsidRPr="00700246" w:rsidRDefault="009055BF" w:rsidP="007002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CPT codes</w:t>
            </w:r>
          </w:p>
          <w:p w14:paraId="7115FC25" w14:textId="77777777" w:rsidR="00C367EC" w:rsidRPr="00700246" w:rsidRDefault="009055BF" w:rsidP="007002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proofErr w:type="spellStart"/>
            <w:r w:rsidR="00C367EC" w:rsidRPr="00700246">
              <w:rPr>
                <w:rFonts w:asciiTheme="majorHAnsi" w:hAnsiTheme="majorHAnsi" w:cstheme="majorHAnsi"/>
                <w:sz w:val="22"/>
                <w:szCs w:val="22"/>
              </w:rPr>
              <w:t>Phecodes</w:t>
            </w:r>
            <w:proofErr w:type="spellEnd"/>
          </w:p>
          <w:p w14:paraId="7376FC71" w14:textId="77777777" w:rsidR="00B845FF" w:rsidRPr="00700246" w:rsidRDefault="009055BF" w:rsidP="007002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BMI</w:t>
            </w:r>
          </w:p>
        </w:tc>
        <w:tc>
          <w:tcPr>
            <w:tcW w:w="4132" w:type="dxa"/>
          </w:tcPr>
          <w:p w14:paraId="36BF758F" w14:textId="77777777" w:rsidR="00C367EC" w:rsidRPr="00700246" w:rsidRDefault="009055BF" w:rsidP="007002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8B0CE2" w:rsidRPr="00700246">
              <w:rPr>
                <w:rFonts w:asciiTheme="majorHAnsi" w:hAnsiTheme="majorHAnsi" w:cstheme="majorHAnsi"/>
                <w:sz w:val="22"/>
                <w:szCs w:val="22"/>
              </w:rPr>
              <w:t>Common Variable</w:t>
            </w:r>
            <w:r w:rsidR="00702039" w:rsidRPr="00700246">
              <w:rPr>
                <w:rFonts w:asciiTheme="majorHAnsi" w:hAnsiTheme="majorHAnsi" w:cstheme="majorHAnsi"/>
                <w:sz w:val="22"/>
                <w:szCs w:val="22"/>
              </w:rPr>
              <w:t xml:space="preserve"> </w:t>
            </w:r>
            <w:r w:rsidR="00C367EC" w:rsidRPr="00700246">
              <w:rPr>
                <w:rFonts w:asciiTheme="majorHAnsi" w:hAnsiTheme="majorHAnsi" w:cstheme="majorHAnsi"/>
                <w:sz w:val="22"/>
                <w:szCs w:val="22"/>
              </w:rPr>
              <w:t>Labs</w:t>
            </w:r>
          </w:p>
          <w:p w14:paraId="6A0DC830" w14:textId="77777777" w:rsidR="00C367EC" w:rsidRPr="00700246" w:rsidRDefault="009055BF" w:rsidP="007002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702039" w:rsidRPr="00700246">
              <w:rPr>
                <w:rFonts w:asciiTheme="majorHAnsi" w:hAnsiTheme="majorHAnsi" w:cstheme="majorHAnsi"/>
                <w:sz w:val="22"/>
                <w:szCs w:val="22"/>
              </w:rPr>
              <w:t>Common Variable Meds</w:t>
            </w:r>
          </w:p>
          <w:p w14:paraId="2DC5C017" w14:textId="77777777" w:rsidR="00C367EC" w:rsidRPr="00700246" w:rsidRDefault="009055BF" w:rsidP="007002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B845FF" w:rsidRPr="00700246">
              <w:rPr>
                <w:rFonts w:asciiTheme="majorHAnsi" w:hAnsiTheme="majorHAnsi" w:cstheme="majorHAnsi"/>
                <w:sz w:val="22"/>
                <w:szCs w:val="22"/>
              </w:rPr>
              <w:t xml:space="preserve">Other: </w:t>
            </w:r>
            <w:r w:rsidR="00C367EC" w:rsidRPr="00700246">
              <w:rPr>
                <w:rFonts w:asciiTheme="majorHAnsi" w:hAnsiTheme="majorHAnsi" w:cstheme="majorHAnsi"/>
                <w:sz w:val="22"/>
                <w:szCs w:val="22"/>
              </w:rPr>
              <w:t xml:space="preserve">Case/Control status on Phase I and </w:t>
            </w:r>
            <w:sdt>
              <w:sdtPr>
                <w:rPr>
                  <w:rFonts w:asciiTheme="majorHAnsi" w:hAnsiTheme="majorHAnsi" w:cstheme="majorHAnsi"/>
                  <w:sz w:val="22"/>
                  <w:szCs w:val="22"/>
                </w:rPr>
                <w:id w:val="-1945454421"/>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Phase II phenotypes</w:t>
            </w:r>
          </w:p>
          <w:p w14:paraId="1667065A" w14:textId="77777777" w:rsidR="00C367EC" w:rsidRPr="00376326" w:rsidRDefault="00C367EC" w:rsidP="00B845FF">
            <w:pPr>
              <w:pStyle w:val="ListParagraph"/>
              <w:rPr>
                <w:rFonts w:asciiTheme="majorHAnsi" w:hAnsiTheme="majorHAnsi" w:cstheme="majorHAnsi"/>
                <w:sz w:val="22"/>
                <w:szCs w:val="22"/>
              </w:rPr>
            </w:pPr>
          </w:p>
        </w:tc>
      </w:tr>
      <w:tr w:rsidR="0025109A" w:rsidRPr="005F7C97" w14:paraId="2A9BC2E3"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7A97C6A8" w14:textId="77777777" w:rsidR="0025109A" w:rsidRPr="0074111E" w:rsidRDefault="003F367E" w:rsidP="00CF0D06">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AD18C3" w14:textId="77777777" w:rsidR="0025109A" w:rsidRPr="000B7654"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tc>
      </w:tr>
      <w:tr w:rsidR="0093273D" w:rsidRPr="005F7C97" w14:paraId="61368A31"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4905455" w14:textId="77777777"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00020DD" w14:textId="77777777" w:rsidR="0093273D" w:rsidRPr="00700246" w:rsidRDefault="009055BF" w:rsidP="007002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I-III Merged set (HRC imputed, GWAS)</w:t>
            </w:r>
          </w:p>
          <w:p w14:paraId="3FF98BE9" w14:textId="77777777" w:rsidR="00376326" w:rsidRPr="00700246" w:rsidRDefault="009055BF" w:rsidP="007002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1"/>
                  <w14:checkedState w14:val="2612" w14:font="MS Gothic"/>
                  <w14:uncheckedState w14:val="2610" w14:font="MS Gothic"/>
                </w14:checkbox>
              </w:sdtPr>
              <w:sdtEndPr/>
              <w:sdtContent>
                <w:r w:rsidR="003173DB">
                  <w:rPr>
                    <w:rFonts w:ascii="MS Gothic" w:eastAsia="MS Gothic" w:hAnsi="MS Gothic" w:cstheme="majorHAnsi" w:hint="eastAsia"/>
                    <w:sz w:val="22"/>
                    <w:szCs w:val="22"/>
                  </w:rPr>
                  <w:t>☒</w:t>
                </w:r>
              </w:sdtContent>
            </w:sdt>
            <w:proofErr w:type="spellStart"/>
            <w:r w:rsidR="00A14096" w:rsidRPr="00700246">
              <w:rPr>
                <w:rFonts w:asciiTheme="majorHAnsi" w:hAnsiTheme="majorHAnsi" w:cstheme="majorHAnsi"/>
                <w:sz w:val="22"/>
                <w:szCs w:val="22"/>
              </w:rPr>
              <w:t>eMERGE</w:t>
            </w:r>
            <w:proofErr w:type="spellEnd"/>
            <w:r w:rsidR="00A14096" w:rsidRPr="00700246">
              <w:rPr>
                <w:rFonts w:asciiTheme="majorHAnsi" w:hAnsiTheme="majorHAnsi" w:cstheme="majorHAnsi"/>
                <w:sz w:val="22"/>
                <w:szCs w:val="22"/>
              </w:rPr>
              <w:t xml:space="preserve"> </w:t>
            </w:r>
            <w:proofErr w:type="spellStart"/>
            <w:r w:rsidR="00A14096" w:rsidRPr="00700246">
              <w:rPr>
                <w:rFonts w:asciiTheme="majorHAnsi" w:hAnsiTheme="majorHAnsi" w:cstheme="majorHAnsi"/>
                <w:sz w:val="22"/>
                <w:szCs w:val="22"/>
              </w:rPr>
              <w:t>PGx</w:t>
            </w:r>
            <w:proofErr w:type="spellEnd"/>
            <w:r w:rsidR="00A14096" w:rsidRPr="00700246">
              <w:rPr>
                <w:rFonts w:asciiTheme="majorHAnsi" w:hAnsiTheme="majorHAnsi" w:cstheme="majorHAnsi"/>
                <w:sz w:val="22"/>
                <w:szCs w:val="22"/>
              </w:rPr>
              <w:t>/</w:t>
            </w:r>
            <w:proofErr w:type="spellStart"/>
            <w:r w:rsidR="00A14096" w:rsidRPr="00700246">
              <w:rPr>
                <w:rFonts w:asciiTheme="majorHAnsi" w:hAnsiTheme="majorHAnsi" w:cstheme="majorHAnsi"/>
                <w:sz w:val="22"/>
                <w:szCs w:val="22"/>
              </w:rPr>
              <w:t>PGRNseq</w:t>
            </w:r>
            <w:proofErr w:type="spellEnd"/>
            <w:r w:rsidR="00A14096" w:rsidRPr="00700246">
              <w:rPr>
                <w:rFonts w:asciiTheme="majorHAnsi" w:hAnsiTheme="majorHAnsi" w:cstheme="majorHAnsi"/>
                <w:sz w:val="22"/>
                <w:szCs w:val="22"/>
              </w:rPr>
              <w:t xml:space="preserve"> data set </w:t>
            </w:r>
          </w:p>
          <w:p w14:paraId="63794A60" w14:textId="77777777" w:rsidR="00376326" w:rsidRPr="00700246" w:rsidRDefault="009055BF" w:rsidP="007002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proofErr w:type="spellStart"/>
            <w:r w:rsidR="00376326" w:rsidRPr="00700246">
              <w:rPr>
                <w:rFonts w:asciiTheme="majorHAnsi" w:hAnsiTheme="majorHAnsi" w:cstheme="majorHAnsi"/>
                <w:sz w:val="22"/>
                <w:szCs w:val="22"/>
              </w:rPr>
              <w:t>eMERGEseq</w:t>
            </w:r>
            <w:proofErr w:type="spellEnd"/>
            <w:r w:rsidR="00376326" w:rsidRPr="00700246">
              <w:rPr>
                <w:rFonts w:asciiTheme="majorHAnsi" w:hAnsiTheme="majorHAnsi" w:cstheme="majorHAnsi"/>
                <w:sz w:val="22"/>
                <w:szCs w:val="22"/>
              </w:rPr>
              <w:t xml:space="preserve"> data set (Phase III)</w:t>
            </w:r>
          </w:p>
          <w:p w14:paraId="3F2731D2" w14:textId="77777777" w:rsidR="00376326" w:rsidRPr="00700246" w:rsidRDefault="009055BF" w:rsidP="007002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w:t>
            </w:r>
            <w:r w:rsidR="0025109A" w:rsidRPr="00700246">
              <w:rPr>
                <w:rFonts w:asciiTheme="majorHAnsi" w:hAnsiTheme="majorHAnsi" w:cstheme="majorHAnsi"/>
                <w:sz w:val="22"/>
                <w:szCs w:val="22"/>
              </w:rPr>
              <w:t>o</w:t>
            </w:r>
            <w:r w:rsidR="00376326" w:rsidRPr="00700246">
              <w:rPr>
                <w:rFonts w:asciiTheme="majorHAnsi" w:hAnsiTheme="majorHAnsi" w:cstheme="majorHAnsi"/>
                <w:sz w:val="22"/>
                <w:szCs w:val="22"/>
              </w:rPr>
              <w:t>le Genome sequencing data set</w:t>
            </w:r>
          </w:p>
          <w:p w14:paraId="5DAF232C" w14:textId="77777777" w:rsidR="00376326" w:rsidRPr="00700246" w:rsidRDefault="009055BF" w:rsidP="007002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Exome chip data set</w:t>
            </w:r>
          </w:p>
          <w:p w14:paraId="22E53FAE" w14:textId="77777777" w:rsidR="00376326" w:rsidRPr="00700246" w:rsidRDefault="009055BF" w:rsidP="007002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1"/>
                  <w14:checkedState w14:val="2612" w14:font="MS Gothic"/>
                  <w14:uncheckedState w14:val="2610" w14:font="MS Gothic"/>
                </w14:checkbox>
              </w:sdtPr>
              <w:sdtEndPr/>
              <w:sdtContent>
                <w:r w:rsidR="003173DB">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Whole Exome sequencing data set</w:t>
            </w:r>
          </w:p>
          <w:p w14:paraId="4FC8B0E1" w14:textId="77777777" w:rsidR="00571D40" w:rsidRPr="00700246" w:rsidRDefault="009055BF" w:rsidP="007002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571D40" w:rsidRPr="00700246">
              <w:rPr>
                <w:rFonts w:asciiTheme="majorHAnsi" w:hAnsiTheme="majorHAnsi" w:cstheme="majorHAnsi"/>
                <w:sz w:val="22"/>
                <w:szCs w:val="22"/>
              </w:rPr>
              <w:t>Other (not listed above):</w:t>
            </w:r>
          </w:p>
        </w:tc>
      </w:tr>
      <w:tr w:rsidR="0063131E" w:rsidRPr="005F7C97" w14:paraId="42B763F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4606D92" w14:textId="77777777" w:rsidR="0063131E" w:rsidRPr="0074111E" w:rsidRDefault="0063131E" w:rsidP="00CF0D06">
            <w:pPr>
              <w:rPr>
                <w:rFonts w:ascii="Calibri Light" w:hAnsi="Calibri Light"/>
                <w:b/>
                <w:sz w:val="22"/>
              </w:rPr>
            </w:pPr>
            <w:r>
              <w:rPr>
                <w:rFonts w:ascii="Calibri Light" w:hAnsi="Calibri Light"/>
                <w:b/>
                <w:sz w:val="22"/>
              </w:rPr>
              <w:t>Does project pertain to an existing eMERGE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2581F82" w14:textId="77777777" w:rsidR="0063131E" w:rsidRPr="00700246" w:rsidRDefault="009055BF" w:rsidP="007002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 xml:space="preserve">Yes, if so please list                               </w:t>
            </w:r>
          </w:p>
          <w:p w14:paraId="09BD6AD0" w14:textId="77777777" w:rsidR="0063131E" w:rsidRPr="00700246" w:rsidRDefault="009055BF" w:rsidP="007002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1"/>
                  <w14:checkedState w14:val="2612" w14:font="MS Gothic"/>
                  <w14:uncheckedState w14:val="2610" w14:font="MS Gothic"/>
                </w14:checkbox>
              </w:sdtPr>
              <w:sdtEndPr/>
              <w:sdtContent>
                <w:r w:rsidR="003173DB">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No</w:t>
            </w:r>
          </w:p>
        </w:tc>
      </w:tr>
      <w:tr w:rsidR="0093273D" w:rsidRPr="005F7C97" w14:paraId="5B7A27C1"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082C042"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3165DC0" w14:textId="77777777" w:rsidR="0093273D" w:rsidRPr="008673B8" w:rsidRDefault="0093273D" w:rsidP="00CF0D06">
            <w:pPr>
              <w:rPr>
                <w:rFonts w:asciiTheme="majorHAnsi" w:hAnsiTheme="majorHAnsi" w:cstheme="majorHAnsi"/>
                <w:sz w:val="22"/>
                <w:szCs w:val="22"/>
              </w:rPr>
            </w:pPr>
          </w:p>
          <w:p w14:paraId="0C1743F4" w14:textId="77777777" w:rsidR="0093273D" w:rsidRDefault="003173DB" w:rsidP="00CF0D06">
            <w:pPr>
              <w:rPr>
                <w:rFonts w:asciiTheme="majorHAnsi" w:hAnsiTheme="majorHAnsi" w:cstheme="majorHAnsi"/>
                <w:sz w:val="22"/>
                <w:szCs w:val="22"/>
              </w:rPr>
            </w:pPr>
            <w:r>
              <w:rPr>
                <w:rFonts w:asciiTheme="majorHAnsi" w:hAnsiTheme="majorHAnsi" w:cstheme="majorHAnsi"/>
                <w:sz w:val="22"/>
                <w:szCs w:val="22"/>
              </w:rPr>
              <w:t>Qualitative analysis of current data structure and workflows.</w:t>
            </w:r>
          </w:p>
          <w:p w14:paraId="739699C4" w14:textId="77777777" w:rsidR="000A12A3" w:rsidRPr="008673B8" w:rsidRDefault="000A12A3" w:rsidP="00CF0D06">
            <w:pPr>
              <w:rPr>
                <w:rFonts w:asciiTheme="majorHAnsi" w:hAnsiTheme="majorHAnsi" w:cstheme="majorHAnsi"/>
                <w:sz w:val="22"/>
                <w:szCs w:val="22"/>
              </w:rPr>
            </w:pPr>
          </w:p>
          <w:p w14:paraId="7395F8E4" w14:textId="77777777" w:rsidR="0093273D" w:rsidRPr="008673B8" w:rsidRDefault="0093273D" w:rsidP="00CF0D06">
            <w:pPr>
              <w:rPr>
                <w:rFonts w:asciiTheme="majorHAnsi" w:hAnsiTheme="majorHAnsi" w:cstheme="majorHAnsi"/>
                <w:sz w:val="22"/>
                <w:szCs w:val="22"/>
              </w:rPr>
            </w:pPr>
          </w:p>
        </w:tc>
      </w:tr>
      <w:tr w:rsidR="0093273D" w:rsidRPr="005F7C97" w14:paraId="3BBD15D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78540AB9" w14:textId="77777777" w:rsidR="0093273D" w:rsidRPr="0074111E" w:rsidRDefault="0093273D" w:rsidP="00900D3C">
            <w:pPr>
              <w:rPr>
                <w:rFonts w:ascii="Calibri Light" w:hAnsi="Calibri Light"/>
                <w:b/>
                <w:sz w:val="22"/>
              </w:rPr>
            </w:pPr>
            <w:r w:rsidRPr="0074111E">
              <w:rPr>
                <w:rFonts w:ascii="Calibri Light" w:hAnsi="Calibri Light"/>
                <w:b/>
                <w:sz w:val="22"/>
              </w:rPr>
              <w:lastRenderedPageBreak/>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B2C65D3" w14:textId="77777777" w:rsidR="0093273D" w:rsidRPr="008673B8" w:rsidRDefault="0093273D" w:rsidP="00CF0D06">
            <w:pPr>
              <w:rPr>
                <w:rFonts w:asciiTheme="majorHAnsi" w:hAnsiTheme="majorHAnsi" w:cstheme="majorHAnsi"/>
                <w:sz w:val="22"/>
                <w:szCs w:val="22"/>
              </w:rPr>
            </w:pPr>
          </w:p>
          <w:p w14:paraId="014B2AFE" w14:textId="77777777" w:rsidR="0093273D" w:rsidRPr="008673B8" w:rsidRDefault="003173DB" w:rsidP="00CF0D06">
            <w:pPr>
              <w:rPr>
                <w:rFonts w:asciiTheme="majorHAnsi" w:hAnsiTheme="majorHAnsi" w:cstheme="majorHAnsi"/>
                <w:sz w:val="22"/>
                <w:szCs w:val="22"/>
              </w:rPr>
            </w:pPr>
            <w:r>
              <w:rPr>
                <w:rFonts w:asciiTheme="majorHAnsi" w:hAnsiTheme="majorHAnsi" w:cstheme="majorHAnsi"/>
                <w:sz w:val="22"/>
                <w:szCs w:val="22"/>
              </w:rPr>
              <w:t>None</w:t>
            </w:r>
          </w:p>
        </w:tc>
      </w:tr>
      <w:tr w:rsidR="0093273D" w:rsidRPr="005F7C97" w14:paraId="316B8029"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FFC6C9E"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1DFCA94" w14:textId="77777777" w:rsidR="000A12A3" w:rsidRPr="008673B8" w:rsidRDefault="00AD65F8" w:rsidP="00CF0D06">
            <w:pPr>
              <w:rPr>
                <w:rFonts w:asciiTheme="majorHAnsi" w:hAnsiTheme="majorHAnsi" w:cstheme="majorHAnsi"/>
                <w:sz w:val="22"/>
                <w:szCs w:val="22"/>
              </w:rPr>
            </w:pPr>
            <w:r>
              <w:rPr>
                <w:rFonts w:asciiTheme="majorHAnsi" w:hAnsiTheme="majorHAnsi" w:cstheme="majorHAnsi"/>
                <w:sz w:val="22"/>
                <w:szCs w:val="22"/>
              </w:rPr>
              <w:t>JAMIA, JAMIA Open</w:t>
            </w:r>
          </w:p>
        </w:tc>
      </w:tr>
      <w:tr w:rsidR="0093273D" w:rsidRPr="005F7C97" w14:paraId="6180B8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4206A0F" w14:textId="77777777" w:rsidR="00376326" w:rsidRDefault="00376326" w:rsidP="00CF0D06">
            <w:pPr>
              <w:rPr>
                <w:rFonts w:ascii="Calibri Light" w:hAnsi="Calibri Light"/>
                <w:b/>
                <w:sz w:val="22"/>
              </w:rPr>
            </w:pPr>
          </w:p>
          <w:p w14:paraId="6A9167A9" w14:textId="77777777" w:rsidR="0093273D" w:rsidRDefault="00376326" w:rsidP="00CF0D06">
            <w:pPr>
              <w:rPr>
                <w:rFonts w:ascii="Calibri Light" w:hAnsi="Calibri Light"/>
                <w:b/>
                <w:sz w:val="22"/>
              </w:rPr>
            </w:pPr>
            <w:r>
              <w:rPr>
                <w:rFonts w:ascii="Calibri Light" w:hAnsi="Calibri Light"/>
                <w:b/>
                <w:sz w:val="22"/>
              </w:rPr>
              <w:t>Milestones</w:t>
            </w:r>
          </w:p>
          <w:p w14:paraId="6742B0A8" w14:textId="77777777"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04801D50" w14:textId="77777777" w:rsidR="00376326" w:rsidRPr="0074111E" w:rsidRDefault="00376326"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1F13857" w14:textId="77777777" w:rsidR="003173DB" w:rsidRDefault="003173DB" w:rsidP="003173DB">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 xml:space="preserve">March 2019 - </w:t>
            </w:r>
            <w:r w:rsidRPr="003173DB">
              <w:rPr>
                <w:rFonts w:asciiTheme="majorHAnsi" w:hAnsiTheme="majorHAnsi" w:cstheme="majorHAnsi"/>
                <w:sz w:val="22"/>
                <w:szCs w:val="22"/>
              </w:rPr>
              <w:t xml:space="preserve">Definition </w:t>
            </w:r>
            <w:r>
              <w:rPr>
                <w:rFonts w:asciiTheme="majorHAnsi" w:hAnsiTheme="majorHAnsi" w:cstheme="majorHAnsi"/>
                <w:sz w:val="22"/>
                <w:szCs w:val="22"/>
              </w:rPr>
              <w:t xml:space="preserve">and assignment </w:t>
            </w:r>
            <w:r w:rsidRPr="003173DB">
              <w:rPr>
                <w:rFonts w:asciiTheme="majorHAnsi" w:hAnsiTheme="majorHAnsi" w:cstheme="majorHAnsi"/>
                <w:sz w:val="22"/>
                <w:szCs w:val="22"/>
              </w:rPr>
              <w:t>of clinical cases for analysis</w:t>
            </w:r>
          </w:p>
          <w:p w14:paraId="5E0B36DF" w14:textId="77777777" w:rsidR="003173DB" w:rsidRPr="003173DB" w:rsidRDefault="003173DB" w:rsidP="003173DB">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 xml:space="preserve">April 2019 - </w:t>
            </w:r>
            <w:r w:rsidR="00CE1255">
              <w:rPr>
                <w:rFonts w:asciiTheme="majorHAnsi" w:hAnsiTheme="majorHAnsi" w:cstheme="majorHAnsi"/>
                <w:sz w:val="22"/>
                <w:szCs w:val="22"/>
              </w:rPr>
              <w:t>C</w:t>
            </w:r>
            <w:r>
              <w:rPr>
                <w:rFonts w:asciiTheme="majorHAnsi" w:hAnsiTheme="majorHAnsi" w:cstheme="majorHAnsi"/>
                <w:sz w:val="22"/>
                <w:szCs w:val="22"/>
              </w:rPr>
              <w:t>ase analyses due</w:t>
            </w:r>
          </w:p>
          <w:p w14:paraId="6F44FDF9" w14:textId="77777777" w:rsidR="0093273D" w:rsidRDefault="003173DB" w:rsidP="003173DB">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 xml:space="preserve">May 2019 - First Draft </w:t>
            </w:r>
          </w:p>
          <w:p w14:paraId="44D0280D" w14:textId="77777777" w:rsidR="00317CB7" w:rsidRDefault="00317CB7" w:rsidP="003173DB">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June 2019 Review of Second Draft</w:t>
            </w:r>
          </w:p>
          <w:p w14:paraId="009D5876" w14:textId="77777777" w:rsidR="00317CB7" w:rsidRPr="003173DB" w:rsidRDefault="00317CB7" w:rsidP="003173DB">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July 2019 Submit article</w:t>
            </w:r>
          </w:p>
          <w:p w14:paraId="2F576343" w14:textId="77777777" w:rsidR="003173DB" w:rsidRPr="003173DB" w:rsidRDefault="003173DB" w:rsidP="003173DB">
            <w:pPr>
              <w:pStyle w:val="ListParagraph"/>
              <w:numPr>
                <w:ilvl w:val="0"/>
                <w:numId w:val="7"/>
              </w:numPr>
              <w:rPr>
                <w:rFonts w:asciiTheme="majorHAnsi" w:hAnsiTheme="majorHAnsi" w:cstheme="majorHAnsi"/>
                <w:sz w:val="22"/>
                <w:szCs w:val="22"/>
              </w:rPr>
            </w:pPr>
          </w:p>
          <w:p w14:paraId="4687C440" w14:textId="77777777" w:rsidR="00CD0874" w:rsidRPr="008673B8" w:rsidRDefault="00CD0874" w:rsidP="00CF0D06">
            <w:pPr>
              <w:rPr>
                <w:rFonts w:asciiTheme="majorHAnsi" w:hAnsiTheme="majorHAnsi" w:cstheme="majorHAnsi"/>
                <w:sz w:val="22"/>
                <w:szCs w:val="22"/>
              </w:rPr>
            </w:pPr>
          </w:p>
        </w:tc>
      </w:tr>
    </w:tbl>
    <w:p w14:paraId="22314390" w14:textId="77777777" w:rsidR="002142B6" w:rsidRDefault="009055BF"/>
    <w:p w14:paraId="56F9A3BC" w14:textId="77777777"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420B3485" w14:textId="77777777"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42EAA842" w14:textId="77777777"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xml:space="preserve">: (repeated values &amp; age at event): ICD, CPT, </w:t>
      </w:r>
      <w:proofErr w:type="spellStart"/>
      <w:r>
        <w:rPr>
          <w:rFonts w:ascii="Calibri" w:hAnsi="Calibri" w:cs="Calibri"/>
          <w:sz w:val="22"/>
          <w:szCs w:val="22"/>
        </w:rPr>
        <w:t>Phecodes</w:t>
      </w:r>
      <w:proofErr w:type="spellEnd"/>
    </w:p>
    <w:p w14:paraId="3F45D2EE" w14:textId="77777777"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74B9BDF6" w14:textId="77777777"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14B98DD7" w14:textId="77777777"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 xml:space="preserve">Cerivastatin sodium, Rosuvastatin, Simvastatin, Fluvastatin, Pravastatin, Lovastatin, Atorvastatin, &amp; </w:t>
      </w:r>
      <w:proofErr w:type="spellStart"/>
      <w:r w:rsidRPr="00B845FF">
        <w:rPr>
          <w:rFonts w:asciiTheme="majorHAnsi" w:hAnsiTheme="majorHAnsi" w:cstheme="majorHAnsi"/>
          <w:sz w:val="22"/>
          <w:szCs w:val="22"/>
        </w:rPr>
        <w:t>Pitavastatin</w:t>
      </w:r>
      <w:proofErr w:type="spellEnd"/>
    </w:p>
    <w:p w14:paraId="2D83342B" w14:textId="77777777"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1D751EE7" w14:textId="77777777" w:rsidR="00594CF3" w:rsidRDefault="00594CF3" w:rsidP="0093273D">
      <w:pPr>
        <w:rPr>
          <w:rFonts w:asciiTheme="majorHAnsi" w:hAnsiTheme="majorHAnsi"/>
          <w:i/>
          <w:sz w:val="22"/>
        </w:rPr>
      </w:pPr>
    </w:p>
    <w:p w14:paraId="312F501F" w14:textId="77777777" w:rsidR="00594CF3" w:rsidRDefault="00594CF3" w:rsidP="0093273D">
      <w:pPr>
        <w:rPr>
          <w:rFonts w:asciiTheme="majorHAnsi" w:hAnsiTheme="majorHAnsi"/>
          <w:i/>
          <w:sz w:val="22"/>
        </w:rPr>
      </w:pPr>
    </w:p>
    <w:p w14:paraId="7F2184AF" w14:textId="77777777" w:rsidR="00571D40" w:rsidRDefault="00571D40" w:rsidP="0093273D">
      <w:pPr>
        <w:rPr>
          <w:rFonts w:asciiTheme="majorHAnsi" w:hAnsiTheme="majorHAnsi"/>
          <w:i/>
          <w:sz w:val="22"/>
        </w:rPr>
      </w:pPr>
    </w:p>
    <w:p w14:paraId="43EC1C18" w14:textId="77777777" w:rsidR="00571D40" w:rsidRPr="0093273D" w:rsidRDefault="00571D40" w:rsidP="0093273D">
      <w:pPr>
        <w:rPr>
          <w:rFonts w:asciiTheme="majorHAnsi" w:hAnsiTheme="majorHAnsi"/>
          <w:i/>
          <w:sz w:val="22"/>
        </w:rPr>
      </w:pPr>
    </w:p>
    <w:sectPr w:rsidR="00571D40" w:rsidRPr="0093273D" w:rsidSect="0093273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BEFCC" w14:textId="77777777" w:rsidR="001A2132" w:rsidRDefault="001A2132" w:rsidP="0093273D">
      <w:r>
        <w:separator/>
      </w:r>
    </w:p>
  </w:endnote>
  <w:endnote w:type="continuationSeparator" w:id="0">
    <w:p w14:paraId="181D7C77" w14:textId="77777777" w:rsidR="001A2132" w:rsidRDefault="001A2132"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3E76283E" w14:textId="77777777"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0A3142">
          <w:rPr>
            <w:rFonts w:asciiTheme="majorHAnsi" w:hAnsiTheme="majorHAnsi"/>
            <w:noProof/>
            <w:sz w:val="22"/>
          </w:rPr>
          <w:t>1</w:t>
        </w:r>
        <w:r w:rsidRPr="0093273D">
          <w:rPr>
            <w:rFonts w:asciiTheme="majorHAnsi" w:hAnsiTheme="majorHAnsi"/>
            <w:noProof/>
            <w:sz w:val="22"/>
          </w:rPr>
          <w:fldChar w:fldCharType="end"/>
        </w:r>
      </w:p>
    </w:sdtContent>
  </w:sdt>
  <w:p w14:paraId="55F2B654"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F9D9D" w14:textId="77777777" w:rsidR="001A2132" w:rsidRDefault="001A2132" w:rsidP="0093273D">
      <w:r>
        <w:separator/>
      </w:r>
    </w:p>
  </w:footnote>
  <w:footnote w:type="continuationSeparator" w:id="0">
    <w:p w14:paraId="68A5B073" w14:textId="77777777" w:rsidR="001A2132" w:rsidRDefault="001A2132"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83C72" w14:textId="77777777" w:rsidR="0093273D" w:rsidRDefault="0093273D">
    <w:pPr>
      <w:pStyle w:val="Header"/>
    </w:pPr>
    <w:r>
      <w:rPr>
        <w:noProof/>
      </w:rPr>
      <w:drawing>
        <wp:inline distT="0" distB="0" distL="0" distR="0" wp14:anchorId="3DDFEC63" wp14:editId="527C55B3">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A2372C1"/>
    <w:multiLevelType w:val="hybridMultilevel"/>
    <w:tmpl w:val="03E0EBAC"/>
    <w:lvl w:ilvl="0" w:tplc="EACE927C">
      <w:start w:val="1"/>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343B3C"/>
    <w:multiLevelType w:val="hybridMultilevel"/>
    <w:tmpl w:val="ACC8E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8E0A2E"/>
    <w:multiLevelType w:val="hybridMultilevel"/>
    <w:tmpl w:val="53D0C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1"/>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3D"/>
    <w:rsid w:val="000A12A3"/>
    <w:rsid w:val="000A3142"/>
    <w:rsid w:val="000B7654"/>
    <w:rsid w:val="00117500"/>
    <w:rsid w:val="001175B4"/>
    <w:rsid w:val="001A2132"/>
    <w:rsid w:val="001E6866"/>
    <w:rsid w:val="001F3540"/>
    <w:rsid w:val="0025109A"/>
    <w:rsid w:val="002D1C8F"/>
    <w:rsid w:val="003173DB"/>
    <w:rsid w:val="00317CB7"/>
    <w:rsid w:val="00376326"/>
    <w:rsid w:val="003F367E"/>
    <w:rsid w:val="004D7F55"/>
    <w:rsid w:val="00504405"/>
    <w:rsid w:val="00561DF1"/>
    <w:rsid w:val="00571D40"/>
    <w:rsid w:val="00594CF3"/>
    <w:rsid w:val="00595E27"/>
    <w:rsid w:val="00614403"/>
    <w:rsid w:val="00616201"/>
    <w:rsid w:val="006166BF"/>
    <w:rsid w:val="00625689"/>
    <w:rsid w:val="0063131E"/>
    <w:rsid w:val="00700246"/>
    <w:rsid w:val="00702039"/>
    <w:rsid w:val="007B6D7D"/>
    <w:rsid w:val="007D79EF"/>
    <w:rsid w:val="007F3F81"/>
    <w:rsid w:val="008673B8"/>
    <w:rsid w:val="00875F05"/>
    <w:rsid w:val="008B0CE2"/>
    <w:rsid w:val="008D26BF"/>
    <w:rsid w:val="008E2091"/>
    <w:rsid w:val="008E4C4F"/>
    <w:rsid w:val="00900D3C"/>
    <w:rsid w:val="009055BF"/>
    <w:rsid w:val="009256F3"/>
    <w:rsid w:val="0093273D"/>
    <w:rsid w:val="00954A77"/>
    <w:rsid w:val="009F259D"/>
    <w:rsid w:val="00A14096"/>
    <w:rsid w:val="00A43734"/>
    <w:rsid w:val="00A674F0"/>
    <w:rsid w:val="00A726E3"/>
    <w:rsid w:val="00AA7D1E"/>
    <w:rsid w:val="00AD65F8"/>
    <w:rsid w:val="00AF586E"/>
    <w:rsid w:val="00B67A4E"/>
    <w:rsid w:val="00B845FF"/>
    <w:rsid w:val="00C367EC"/>
    <w:rsid w:val="00CD0874"/>
    <w:rsid w:val="00CE1255"/>
    <w:rsid w:val="00D93D28"/>
    <w:rsid w:val="00DB480F"/>
    <w:rsid w:val="00E560D4"/>
    <w:rsid w:val="00F171F3"/>
    <w:rsid w:val="00F66712"/>
    <w:rsid w:val="00F755D4"/>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AA41DF"/>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 w:type="paragraph" w:styleId="PlainText">
    <w:name w:val="Plain Text"/>
    <w:basedOn w:val="Normal"/>
    <w:link w:val="PlainTextChar"/>
    <w:uiPriority w:val="99"/>
    <w:unhideWhenUsed/>
    <w:rsid w:val="00F66712"/>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F66712"/>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 w:id="175809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F64CC-85BD-416A-B2ED-1E04BD7A4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City, Brittany</cp:lastModifiedBy>
  <cp:revision>2</cp:revision>
  <dcterms:created xsi:type="dcterms:W3CDTF">2019-02-14T19:58:00Z</dcterms:created>
  <dcterms:modified xsi:type="dcterms:W3CDTF">2019-02-14T19:58:00Z</dcterms:modified>
</cp:coreProperties>
</file>