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</w:t>
            </w:r>
            <w:proofErr w:type="spellEnd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76D8F900" w:rsidR="0093273D" w:rsidRPr="008673B8" w:rsidRDefault="00BB7CF5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NT420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2FBA3128" w:rsidR="0093273D" w:rsidRPr="009447BA" w:rsidRDefault="00F404D7" w:rsidP="00CF0D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1B24D7">
              <w:rPr>
                <w:rFonts w:asciiTheme="majorHAnsi" w:hAnsiTheme="majorHAnsi" w:cstheme="majorHAnsi"/>
              </w:rPr>
              <w:t>/</w:t>
            </w:r>
            <w:r>
              <w:rPr>
                <w:rFonts w:asciiTheme="majorHAnsi" w:hAnsiTheme="majorHAnsi" w:cstheme="majorHAnsi"/>
              </w:rPr>
              <w:t>1</w:t>
            </w:r>
            <w:r w:rsidR="00130B11">
              <w:rPr>
                <w:rFonts w:asciiTheme="majorHAnsi" w:hAnsiTheme="majorHAnsi" w:cstheme="majorHAnsi"/>
              </w:rPr>
              <w:t>8</w:t>
            </w:r>
            <w:r w:rsidR="001B24D7">
              <w:rPr>
                <w:rFonts w:asciiTheme="majorHAnsi" w:hAnsiTheme="majorHAnsi" w:cstheme="majorHAnsi"/>
              </w:rPr>
              <w:t>/202</w:t>
            </w: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43FF6134" w:rsidR="0093273D" w:rsidRPr="001B24D7" w:rsidRDefault="00F404D7" w:rsidP="00CF0D06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/>
                <w:bCs/>
              </w:rPr>
              <w:t>Probing the polygenic architecture of left atrial diameter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3C8789C0" w:rsidR="0093273D" w:rsidRPr="009447BA" w:rsidRDefault="00F404D7" w:rsidP="00CF0D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Ali Manouche</w:t>
            </w:r>
            <w:r w:rsidR="00976CF0"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>ri</w:t>
            </w:r>
          </w:p>
        </w:tc>
      </w:tr>
      <w:tr w:rsidR="00BB7CF5" w:rsidRPr="005F7C97" w14:paraId="39FC830A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2440DC" w14:textId="569CB8F3" w:rsidR="00BB7CF5" w:rsidRPr="0074111E" w:rsidRDefault="00BB7CF5" w:rsidP="00CF0D06">
            <w:pPr>
              <w:rPr>
                <w:rFonts w:ascii="Calibri Light" w:hAnsi="Calibri Light"/>
                <w:b/>
                <w:sz w:val="22"/>
              </w:rPr>
            </w:pPr>
            <w:r w:rsidRPr="00BB7CF5">
              <w:rPr>
                <w:rFonts w:ascii="Calibri Light" w:hAnsi="Calibri Light"/>
                <w:b/>
                <w:sz w:val="22"/>
              </w:rPr>
              <w:t>Tentative Lead Investigator Email Address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6D8E601" w14:textId="7DFD5E40" w:rsidR="00BB7CF5" w:rsidRDefault="00BB7CF5" w:rsidP="00CF0D06">
            <w:pPr>
              <w:rPr>
                <w:rFonts w:asciiTheme="majorHAnsi" w:hAnsiTheme="majorHAnsi" w:cstheme="majorHAnsi"/>
              </w:rPr>
            </w:pPr>
            <w:hyperlink r:id="rId8" w:history="1">
              <w:r w:rsidRPr="00974129">
                <w:rPr>
                  <w:rStyle w:val="Hyperlink"/>
                  <w:rFonts w:asciiTheme="majorHAnsi" w:hAnsiTheme="majorHAnsi" w:cstheme="majorHAnsi"/>
                </w:rPr>
                <w:t>ali.m.manouchehri@vumc.org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3224E02C" w:rsidR="0093273D" w:rsidRPr="009447BA" w:rsidRDefault="001B24D7" w:rsidP="00CF0D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Jonathan Mosley</w:t>
            </w:r>
          </w:p>
        </w:tc>
      </w:tr>
      <w:tr w:rsidR="00A75A46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B36893" w14:textId="0E536CFB" w:rsidR="00646EE2" w:rsidRPr="009447BA" w:rsidRDefault="00F404D7" w:rsidP="00226B5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Quinn Wells, RJ Vaitinadin, Mingjian Shi, Vineet Aggarwal, Jane Ferguson</w:t>
            </w:r>
          </w:p>
        </w:tc>
      </w:tr>
      <w:tr w:rsidR="00A75A46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B239F82" w14:textId="3FD4AEE2" w:rsidR="00E85E30" w:rsidRPr="009447BA" w:rsidRDefault="00E85E30" w:rsidP="00F03052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>Current participants:</w:t>
            </w:r>
            <w:r w:rsidR="007F5D1B">
              <w:rPr>
                <w:rFonts w:asciiTheme="majorHAnsi" w:hAnsiTheme="majorHAnsi" w:cstheme="majorHAnsi"/>
              </w:rPr>
              <w:t xml:space="preserve"> </w:t>
            </w:r>
            <w:r w:rsidRPr="009447BA">
              <w:rPr>
                <w:rFonts w:asciiTheme="majorHAnsi" w:hAnsiTheme="majorHAnsi" w:cstheme="majorHAnsi"/>
              </w:rPr>
              <w:t xml:space="preserve">Vanderbilt </w:t>
            </w:r>
          </w:p>
          <w:p w14:paraId="07C5FDB2" w14:textId="7A56000E" w:rsidR="00A75A46" w:rsidRPr="009447BA" w:rsidRDefault="0096130E" w:rsidP="00646EE2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>Open to all sites</w:t>
            </w:r>
          </w:p>
        </w:tc>
      </w:tr>
      <w:tr w:rsidR="00A75A46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D7DE62" w14:textId="17B1BBD4" w:rsidR="00976CF0" w:rsidRPr="009447BA" w:rsidRDefault="00976CF0" w:rsidP="00976CF0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</w:t>
            </w:r>
            <w:r w:rsidRPr="00976CF0">
              <w:rPr>
                <w:rFonts w:asciiTheme="majorHAnsi" w:hAnsiTheme="majorHAnsi" w:cstheme="majorHAnsi"/>
                <w:color w:val="000000"/>
              </w:rPr>
              <w:t xml:space="preserve">he </w:t>
            </w:r>
            <w:r>
              <w:rPr>
                <w:rFonts w:asciiTheme="majorHAnsi" w:hAnsiTheme="majorHAnsi" w:cstheme="majorHAnsi"/>
                <w:color w:val="000000"/>
              </w:rPr>
              <w:t>left atrium (LA)</w:t>
            </w:r>
            <w:r w:rsidRPr="00976CF0">
              <w:rPr>
                <w:rFonts w:asciiTheme="majorHAnsi" w:hAnsiTheme="majorHAnsi" w:cstheme="majorHAnsi"/>
                <w:color w:val="000000"/>
              </w:rPr>
              <w:t xml:space="preserve"> plays </w:t>
            </w:r>
            <w:r>
              <w:rPr>
                <w:rFonts w:asciiTheme="majorHAnsi" w:hAnsiTheme="majorHAnsi" w:cstheme="majorHAnsi"/>
                <w:color w:val="000000"/>
              </w:rPr>
              <w:t>a m</w:t>
            </w:r>
            <w:r w:rsidRPr="00976CF0">
              <w:rPr>
                <w:rFonts w:asciiTheme="majorHAnsi" w:hAnsiTheme="majorHAnsi" w:cstheme="majorHAnsi"/>
                <w:color w:val="000000"/>
              </w:rPr>
              <w:t>ajor role in cardiac physiology by collecting blood during systole and modulating left ventricular filling during diastole and preserves pulmonary capillary circulation from hemodynamic overload</w:t>
            </w:r>
            <w:r>
              <w:rPr>
                <w:rFonts w:asciiTheme="majorHAnsi" w:hAnsiTheme="majorHAnsi" w:cstheme="majorHAnsi"/>
                <w:color w:val="000000"/>
              </w:rPr>
              <w:t>.</w:t>
            </w:r>
            <w:r w:rsidR="002147C4">
              <w:rPr>
                <w:rFonts w:asciiTheme="majorHAnsi" w:hAnsiTheme="majorHAnsi" w:cstheme="majorHAnsi"/>
                <w:color w:val="000000"/>
              </w:rPr>
              <w:t xml:space="preserve">  </w:t>
            </w:r>
            <w:r w:rsidRPr="00976CF0">
              <w:rPr>
                <w:rFonts w:asciiTheme="majorHAnsi" w:hAnsiTheme="majorHAnsi" w:cstheme="majorHAnsi"/>
                <w:color w:val="000000"/>
              </w:rPr>
              <w:t xml:space="preserve">A main determinant of left atrial </w:t>
            </w:r>
            <w:r>
              <w:rPr>
                <w:rFonts w:asciiTheme="majorHAnsi" w:hAnsiTheme="majorHAnsi" w:cstheme="majorHAnsi"/>
                <w:color w:val="000000"/>
              </w:rPr>
              <w:t xml:space="preserve">diameter and </w:t>
            </w:r>
            <w:r w:rsidRPr="00976CF0">
              <w:rPr>
                <w:rFonts w:asciiTheme="majorHAnsi" w:hAnsiTheme="majorHAnsi" w:cstheme="majorHAnsi"/>
                <w:color w:val="000000"/>
              </w:rPr>
              <w:t>volume is ventricular diastolic function.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7413FE">
              <w:rPr>
                <w:rFonts w:asciiTheme="majorHAnsi" w:hAnsiTheme="majorHAnsi" w:cstheme="majorHAnsi"/>
                <w:color w:val="000000"/>
              </w:rPr>
              <w:t>T</w:t>
            </w:r>
            <w:r w:rsidRPr="00976CF0">
              <w:rPr>
                <w:rFonts w:asciiTheme="majorHAnsi" w:hAnsiTheme="majorHAnsi" w:cstheme="majorHAnsi"/>
                <w:color w:val="000000"/>
              </w:rPr>
              <w:t xml:space="preserve">he left atrium is exposed directly to left ventricular diastolic pressure </w:t>
            </w:r>
            <w:r w:rsidR="007413FE">
              <w:rPr>
                <w:rFonts w:asciiTheme="majorHAnsi" w:hAnsiTheme="majorHAnsi" w:cstheme="majorHAnsi"/>
                <w:color w:val="000000"/>
              </w:rPr>
              <w:t>and</w:t>
            </w:r>
            <w:r w:rsidRPr="00976CF0">
              <w:rPr>
                <w:rFonts w:asciiTheme="majorHAnsi" w:hAnsiTheme="majorHAnsi" w:cstheme="majorHAnsi"/>
                <w:color w:val="000000"/>
              </w:rPr>
              <w:t xml:space="preserve"> dilate</w:t>
            </w:r>
            <w:r w:rsidR="007413FE">
              <w:rPr>
                <w:rFonts w:asciiTheme="majorHAnsi" w:hAnsiTheme="majorHAnsi" w:cstheme="majorHAnsi"/>
                <w:color w:val="000000"/>
              </w:rPr>
              <w:t>s</w:t>
            </w:r>
            <w:r w:rsidRPr="00976CF0">
              <w:rPr>
                <w:rFonts w:asciiTheme="majorHAnsi" w:hAnsiTheme="majorHAnsi" w:cstheme="majorHAnsi"/>
                <w:color w:val="000000"/>
              </w:rPr>
              <w:t xml:space="preserve"> with increasing pressure.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2147C4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976CF0">
              <w:rPr>
                <w:rFonts w:asciiTheme="majorHAnsi" w:hAnsiTheme="majorHAnsi" w:cstheme="majorHAnsi"/>
                <w:color w:val="000000"/>
              </w:rPr>
              <w:t>The degree of left atrial enlargement is associated with adverse prognosis in different clinical settings.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A75A46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FAFAFA5" w14:textId="6E8EF1F4" w:rsidR="00C7642F" w:rsidRDefault="005359AF" w:rsidP="00EE207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 </w:t>
            </w:r>
            <w:r w:rsidR="00761BDD">
              <w:rPr>
                <w:rFonts w:asciiTheme="majorHAnsi" w:hAnsiTheme="majorHAnsi"/>
              </w:rPr>
              <w:t>identify clinical phenotypes associated with a polygenic score for LA diameter developed in a VUMC clinical population</w:t>
            </w:r>
            <w:r w:rsidR="007413FE">
              <w:rPr>
                <w:rFonts w:asciiTheme="majorHAnsi" w:hAnsiTheme="majorHAnsi"/>
              </w:rPr>
              <w:t>.</w:t>
            </w:r>
          </w:p>
          <w:p w14:paraId="40461DB7" w14:textId="1507C1A3" w:rsidR="0076491B" w:rsidRPr="00C7642F" w:rsidRDefault="005359AF" w:rsidP="00761BDD">
            <w:pPr>
              <w:pStyle w:val="ListParagraph"/>
              <w:numPr>
                <w:ilvl w:val="0"/>
                <w:numId w:val="6"/>
              </w:numPr>
              <w:ind w:left="233" w:hanging="233"/>
              <w:rPr>
                <w:rFonts w:asciiTheme="majorHAnsi" w:hAnsiTheme="majorHAnsi"/>
              </w:rPr>
            </w:pPr>
            <w:r w:rsidRPr="005359AF">
              <w:rPr>
                <w:rFonts w:asciiTheme="majorHAnsi" w:hAnsiTheme="majorHAnsi"/>
              </w:rPr>
              <w:t>Perform</w:t>
            </w:r>
            <w:r w:rsidR="00C7642F" w:rsidRPr="005359AF">
              <w:rPr>
                <w:rFonts w:asciiTheme="majorHAnsi" w:hAnsiTheme="majorHAnsi"/>
              </w:rPr>
              <w:t xml:space="preserve"> a PheWAS using</w:t>
            </w:r>
            <w:r w:rsidR="00761BDD">
              <w:rPr>
                <w:rFonts w:asciiTheme="majorHAnsi" w:hAnsiTheme="majorHAnsi"/>
              </w:rPr>
              <w:t xml:space="preserve"> a polygenic score developed from a population of ~16,000 European Ancestry individuals who </w:t>
            </w:r>
            <w:r w:rsidR="007413FE">
              <w:rPr>
                <w:rFonts w:asciiTheme="majorHAnsi" w:hAnsiTheme="majorHAnsi"/>
              </w:rPr>
              <w:t>has LA diameter measured by</w:t>
            </w:r>
            <w:r w:rsidR="00761BDD">
              <w:rPr>
                <w:rFonts w:asciiTheme="majorHAnsi" w:hAnsiTheme="majorHAnsi"/>
              </w:rPr>
              <w:t xml:space="preserve"> TTE as part of routine clinical care at VUMC.</w:t>
            </w:r>
            <w:r w:rsidR="00761BDD" w:rsidRPr="00C7642F">
              <w:rPr>
                <w:rFonts w:asciiTheme="majorHAnsi" w:hAnsiTheme="majorHAnsi"/>
              </w:rPr>
              <w:t xml:space="preserve"> </w:t>
            </w:r>
          </w:p>
        </w:tc>
      </w:tr>
      <w:tr w:rsidR="00A75A46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>
              <w:rPr>
                <w:rFonts w:ascii="Calibri Light" w:hAnsi="Calibri Light"/>
                <w:b/>
                <w:sz w:val="22"/>
              </w:rPr>
              <w:t xml:space="preserve"> Data - Common Variables* </w:t>
            </w:r>
          </w:p>
          <w:p w14:paraId="49315DDC" w14:textId="593972D6" w:rsidR="00A75A46" w:rsidRPr="000B7654" w:rsidRDefault="00A75A46" w:rsidP="00A75A4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1A48DB2C" w:rsidR="00A75A46" w:rsidRPr="00700246" w:rsidRDefault="00BB7CF5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3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73F92293" w:rsidR="00A75A46" w:rsidRPr="00700246" w:rsidRDefault="00BB7CF5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D1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ICD9/10 codes</w:t>
            </w:r>
          </w:p>
          <w:p w14:paraId="3E560944" w14:textId="35AA1B95" w:rsidR="00A75A46" w:rsidRPr="00700246" w:rsidRDefault="00BB7CF5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00D9956F" w:rsidR="00A75A46" w:rsidRPr="00700246" w:rsidRDefault="00BB7CF5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BD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  <w:proofErr w:type="spellEnd"/>
          </w:p>
          <w:p w14:paraId="3A9ACBE3" w14:textId="34770E6E" w:rsidR="00A75A46" w:rsidRPr="00700246" w:rsidRDefault="00BB7CF5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4D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3F71D5A0" w:rsidR="00A75A46" w:rsidRPr="00700246" w:rsidRDefault="00BB7CF5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BD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Common Variable Labs</w:t>
            </w:r>
          </w:p>
          <w:p w14:paraId="0BEB2E50" w14:textId="31583E01" w:rsidR="00A75A46" w:rsidRPr="00700246" w:rsidRDefault="00BB7CF5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BD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585C79F2" w14:textId="22216B27" w:rsidR="00A75A46" w:rsidRPr="00700246" w:rsidRDefault="00BB7CF5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BD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Case/Control status on Phase I and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94545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BD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Phase II phenotypes</w:t>
            </w:r>
          </w:p>
          <w:p w14:paraId="6EBF0C4F" w14:textId="49342840" w:rsidR="00A75A46" w:rsidRPr="00376326" w:rsidRDefault="00A75A46" w:rsidP="00A75A46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5A46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Data </w:t>
            </w:r>
            <w:r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1DCE786" w14:textId="316A4CA7" w:rsidR="00A75A46" w:rsidRPr="00A75A46" w:rsidRDefault="00A75A46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5A46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>
              <w:rPr>
                <w:rFonts w:ascii="Calibri Light" w:hAnsi="Calibri Light"/>
                <w:b/>
                <w:sz w:val="22"/>
              </w:rPr>
              <w:t>Genetic 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111BFFC2" w:rsidR="00A75A46" w:rsidRPr="00700246" w:rsidRDefault="00BB7CF5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3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I-III Merged set (HRC imputed, GWAS)</w:t>
            </w:r>
          </w:p>
          <w:p w14:paraId="0175EB89" w14:textId="3D922147" w:rsidR="00A75A46" w:rsidRPr="00700246" w:rsidRDefault="00BB7CF5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PGx/</w:t>
            </w:r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PGRNseq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</w:t>
            </w:r>
          </w:p>
          <w:p w14:paraId="23D993BB" w14:textId="304F4EDC" w:rsidR="00A75A46" w:rsidRPr="00700246" w:rsidRDefault="00BB7CF5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(Phase III)</w:t>
            </w:r>
          </w:p>
          <w:p w14:paraId="6D051FCF" w14:textId="5B52B32F" w:rsidR="00A75A46" w:rsidRPr="00700246" w:rsidRDefault="00BB7CF5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Whole Genome sequencing data set</w:t>
            </w:r>
          </w:p>
          <w:p w14:paraId="78A23A59" w14:textId="2BEA73FA" w:rsidR="00A75A46" w:rsidRPr="00700246" w:rsidRDefault="00BB7CF5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Exome chip data set</w:t>
            </w:r>
          </w:p>
          <w:p w14:paraId="4C7B91CA" w14:textId="066F231B" w:rsidR="00A75A46" w:rsidRPr="00700246" w:rsidRDefault="00BB7CF5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Whole Exome sequencing data set</w:t>
            </w:r>
          </w:p>
          <w:p w14:paraId="02A57161" w14:textId="0DE38036" w:rsidR="00A75A46" w:rsidRPr="00700246" w:rsidRDefault="00BB7CF5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A75A46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lastRenderedPageBreak/>
              <w:t xml:space="preserve">Does project pertain to an existing </w:t>
            </w:r>
            <w:proofErr w:type="spellStart"/>
            <w:r>
              <w:rPr>
                <w:rFonts w:ascii="Calibri Light" w:hAnsi="Calibri Light"/>
                <w:b/>
                <w:sz w:val="22"/>
              </w:rPr>
              <w:t>eMERGE</w:t>
            </w:r>
            <w:proofErr w:type="spellEnd"/>
            <w:r>
              <w:rPr>
                <w:rFonts w:ascii="Calibri Light" w:hAnsi="Calibri Light"/>
                <w:b/>
                <w:sz w:val="22"/>
              </w:rPr>
              <w:t xml:space="preserve"> Phenotype?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10765B49" w:rsidR="00A75A46" w:rsidRPr="00700246" w:rsidRDefault="00BB7CF5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E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                </w:t>
            </w:r>
          </w:p>
          <w:p w14:paraId="2C71B567" w14:textId="7768F470" w:rsidR="00A75A46" w:rsidRPr="00700246" w:rsidRDefault="00BB7CF5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E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A75A46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8EFD397" w14:textId="3646730E" w:rsidR="00A75A46" w:rsidRPr="009447BA" w:rsidRDefault="00533BE3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>PheWAS</w:t>
            </w:r>
          </w:p>
          <w:p w14:paraId="13608534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43950299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A75A46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4E264CE2" w14:textId="3C8D82A1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>None</w:t>
            </w:r>
          </w:p>
        </w:tc>
      </w:tr>
      <w:tr w:rsidR="00A75A46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0077A996" w:rsidR="00A75A46" w:rsidRPr="009447BA" w:rsidRDefault="00761BDD" w:rsidP="00A75A46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Will be determined by</w:t>
            </w:r>
            <w:r w:rsidR="001C324B">
              <w:rPr>
                <w:rFonts w:asciiTheme="majorHAnsi" w:hAnsiTheme="majorHAnsi" w:cstheme="majorHAnsi"/>
                <w:szCs w:val="22"/>
              </w:rPr>
              <w:t xml:space="preserve"> the </w:t>
            </w:r>
            <w:r w:rsidR="00976CF0">
              <w:rPr>
                <w:rFonts w:asciiTheme="majorHAnsi" w:hAnsiTheme="majorHAnsi" w:cstheme="majorHAnsi"/>
                <w:szCs w:val="22"/>
              </w:rPr>
              <w:t>results, but</w:t>
            </w:r>
            <w:r>
              <w:rPr>
                <w:rFonts w:asciiTheme="majorHAnsi" w:hAnsiTheme="majorHAnsi" w:cstheme="majorHAnsi"/>
                <w:szCs w:val="22"/>
              </w:rPr>
              <w:t xml:space="preserve"> anticipate an AHA journal.</w:t>
            </w:r>
          </w:p>
        </w:tc>
      </w:tr>
      <w:tr w:rsidR="00A75A46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A75A46" w:rsidRDefault="00A75A46" w:rsidP="00A75A4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A75A46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A75A46" w:rsidRPr="0093273D" w:rsidRDefault="00A75A46" w:rsidP="00A75A4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>
              <w:rPr>
                <w:rFonts w:asciiTheme="majorHAnsi" w:hAnsiTheme="majorHAnsi"/>
                <w:i/>
                <w:sz w:val="22"/>
              </w:rPr>
              <w:t xml:space="preserve"> should include the key dates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A75A46" w:rsidRPr="009447BA" w:rsidRDefault="00A75A46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DA351B" w14:textId="29505161" w:rsidR="00E85E30" w:rsidRDefault="001C324B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Gather data from coordinating center: </w:t>
            </w:r>
            <w:r w:rsidR="00D65584">
              <w:rPr>
                <w:rFonts w:asciiTheme="majorHAnsi" w:hAnsiTheme="majorHAnsi" w:cstheme="majorHAnsi"/>
                <w:sz w:val="22"/>
                <w:szCs w:val="22"/>
              </w:rPr>
              <w:t>04/01/2021</w:t>
            </w:r>
          </w:p>
          <w:p w14:paraId="3CEF9FC5" w14:textId="062C9D42" w:rsidR="001C324B" w:rsidRDefault="001C324B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Conduct statistical analyses</w:t>
            </w:r>
            <w:r w:rsidR="00D65584">
              <w:rPr>
                <w:rFonts w:asciiTheme="majorHAnsi" w:hAnsiTheme="majorHAnsi" w:cstheme="majorHAnsi"/>
                <w:sz w:val="22"/>
                <w:szCs w:val="22"/>
              </w:rPr>
              <w:t>: 04/</w:t>
            </w:r>
            <w:r w:rsidR="00761BDD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D65584">
              <w:rPr>
                <w:rFonts w:asciiTheme="majorHAnsi" w:hAnsiTheme="majorHAnsi" w:cstheme="majorHAnsi"/>
                <w:sz w:val="22"/>
                <w:szCs w:val="22"/>
              </w:rPr>
              <w:t>/2021</w:t>
            </w:r>
          </w:p>
          <w:p w14:paraId="3985B31F" w14:textId="1756628E" w:rsidR="001C324B" w:rsidRDefault="001C324B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Write manuscript</w:t>
            </w:r>
            <w:r w:rsidR="00D65584">
              <w:rPr>
                <w:rFonts w:asciiTheme="majorHAnsi" w:hAnsiTheme="majorHAnsi" w:cstheme="majorHAnsi"/>
                <w:sz w:val="22"/>
                <w:szCs w:val="22"/>
              </w:rPr>
              <w:t>: 04/</w:t>
            </w:r>
            <w:r w:rsidR="00761BDD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  <w:r w:rsidR="00D65584">
              <w:rPr>
                <w:rFonts w:asciiTheme="majorHAnsi" w:hAnsiTheme="majorHAnsi" w:cstheme="majorHAnsi"/>
                <w:sz w:val="22"/>
                <w:szCs w:val="22"/>
              </w:rPr>
              <w:t>/202</w:t>
            </w:r>
            <w:r w:rsidR="00761BDD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  <w:p w14:paraId="4089201E" w14:textId="3162530C" w:rsidR="001C324B" w:rsidRPr="009447BA" w:rsidRDefault="001C324B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Circulate and submit manuscript:</w:t>
            </w:r>
            <w:r w:rsidR="00D65584">
              <w:rPr>
                <w:rFonts w:asciiTheme="majorHAnsi" w:hAnsiTheme="majorHAnsi" w:cstheme="majorHAnsi"/>
                <w:sz w:val="22"/>
                <w:szCs w:val="22"/>
              </w:rPr>
              <w:t xml:space="preserve"> 0</w:t>
            </w:r>
            <w:r w:rsidR="00761BDD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="00D65584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761BDD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  <w:r w:rsidR="00D65584">
              <w:rPr>
                <w:rFonts w:asciiTheme="majorHAnsi" w:hAnsiTheme="majorHAnsi" w:cstheme="majorHAnsi"/>
                <w:sz w:val="22"/>
                <w:szCs w:val="22"/>
              </w:rPr>
              <w:t>/202</w:t>
            </w:r>
            <w:r w:rsidR="00761BDD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14:paraId="0904A768" w14:textId="01459843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4EFD6" w14:textId="77777777" w:rsidR="00973154" w:rsidRDefault="00973154" w:rsidP="0093273D">
      <w:r>
        <w:separator/>
      </w:r>
    </w:p>
  </w:endnote>
  <w:endnote w:type="continuationSeparator" w:id="0">
    <w:p w14:paraId="5D3B69EF" w14:textId="77777777" w:rsidR="00973154" w:rsidRDefault="00973154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4EDDF9D4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F025A4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D7A35" w14:textId="77777777" w:rsidR="00973154" w:rsidRDefault="00973154" w:rsidP="0093273D">
      <w:r>
        <w:separator/>
      </w:r>
    </w:p>
  </w:footnote>
  <w:footnote w:type="continuationSeparator" w:id="0">
    <w:p w14:paraId="6BC68350" w14:textId="77777777" w:rsidR="00973154" w:rsidRDefault="00973154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38C2"/>
    <w:multiLevelType w:val="hybridMultilevel"/>
    <w:tmpl w:val="2AEC1476"/>
    <w:lvl w:ilvl="0" w:tplc="8E087496">
      <w:start w:val="1"/>
      <w:numFmt w:val="lowerLetter"/>
      <w:suff w:val="space"/>
      <w:lvlText w:val="%1)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3D"/>
    <w:rsid w:val="0002128D"/>
    <w:rsid w:val="000277B4"/>
    <w:rsid w:val="00034CC6"/>
    <w:rsid w:val="00050329"/>
    <w:rsid w:val="00054C9E"/>
    <w:rsid w:val="00067BF5"/>
    <w:rsid w:val="00082084"/>
    <w:rsid w:val="000A12A3"/>
    <w:rsid w:val="000B0C17"/>
    <w:rsid w:val="000B7654"/>
    <w:rsid w:val="000D0045"/>
    <w:rsid w:val="000F4067"/>
    <w:rsid w:val="00117500"/>
    <w:rsid w:val="00130B11"/>
    <w:rsid w:val="001A5C5C"/>
    <w:rsid w:val="001B24D7"/>
    <w:rsid w:val="001C0715"/>
    <w:rsid w:val="001C324B"/>
    <w:rsid w:val="001E313A"/>
    <w:rsid w:val="001F3540"/>
    <w:rsid w:val="002147C4"/>
    <w:rsid w:val="00226B51"/>
    <w:rsid w:val="0024773B"/>
    <w:rsid w:val="0025109A"/>
    <w:rsid w:val="00265DA3"/>
    <w:rsid w:val="0029021C"/>
    <w:rsid w:val="002F23B8"/>
    <w:rsid w:val="002F6545"/>
    <w:rsid w:val="003449E6"/>
    <w:rsid w:val="00357867"/>
    <w:rsid w:val="003619FF"/>
    <w:rsid w:val="003624AB"/>
    <w:rsid w:val="00376326"/>
    <w:rsid w:val="003A0DE1"/>
    <w:rsid w:val="003A4577"/>
    <w:rsid w:val="003A47E8"/>
    <w:rsid w:val="003B0680"/>
    <w:rsid w:val="003B522B"/>
    <w:rsid w:val="003B75B5"/>
    <w:rsid w:val="003F310A"/>
    <w:rsid w:val="003F367E"/>
    <w:rsid w:val="0040751D"/>
    <w:rsid w:val="00472B85"/>
    <w:rsid w:val="004C62EE"/>
    <w:rsid w:val="004D2A59"/>
    <w:rsid w:val="004D7F55"/>
    <w:rsid w:val="004E0BB8"/>
    <w:rsid w:val="004F6531"/>
    <w:rsid w:val="00533BE3"/>
    <w:rsid w:val="005359AF"/>
    <w:rsid w:val="005368AA"/>
    <w:rsid w:val="00544137"/>
    <w:rsid w:val="0054527F"/>
    <w:rsid w:val="00571D40"/>
    <w:rsid w:val="00594CF3"/>
    <w:rsid w:val="00595E27"/>
    <w:rsid w:val="005C7891"/>
    <w:rsid w:val="005E3AC6"/>
    <w:rsid w:val="005F5380"/>
    <w:rsid w:val="00614403"/>
    <w:rsid w:val="006166BF"/>
    <w:rsid w:val="00625689"/>
    <w:rsid w:val="0063131E"/>
    <w:rsid w:val="00646EE2"/>
    <w:rsid w:val="00700246"/>
    <w:rsid w:val="00702039"/>
    <w:rsid w:val="0073656A"/>
    <w:rsid w:val="007413FE"/>
    <w:rsid w:val="00761BDD"/>
    <w:rsid w:val="0076491B"/>
    <w:rsid w:val="00785884"/>
    <w:rsid w:val="00792AD9"/>
    <w:rsid w:val="007B6956"/>
    <w:rsid w:val="007F1205"/>
    <w:rsid w:val="007F3F81"/>
    <w:rsid w:val="007F5D1B"/>
    <w:rsid w:val="007F7E4F"/>
    <w:rsid w:val="008556EE"/>
    <w:rsid w:val="00863230"/>
    <w:rsid w:val="008673B8"/>
    <w:rsid w:val="008967E4"/>
    <w:rsid w:val="008B0CE2"/>
    <w:rsid w:val="00900D3C"/>
    <w:rsid w:val="00911176"/>
    <w:rsid w:val="0093273D"/>
    <w:rsid w:val="009447BA"/>
    <w:rsid w:val="00954A77"/>
    <w:rsid w:val="0096130E"/>
    <w:rsid w:val="009628CF"/>
    <w:rsid w:val="00973154"/>
    <w:rsid w:val="00976CF0"/>
    <w:rsid w:val="00995213"/>
    <w:rsid w:val="009D2066"/>
    <w:rsid w:val="00A04224"/>
    <w:rsid w:val="00A14096"/>
    <w:rsid w:val="00A37A99"/>
    <w:rsid w:val="00A43734"/>
    <w:rsid w:val="00A60E6F"/>
    <w:rsid w:val="00A65EC5"/>
    <w:rsid w:val="00A674F0"/>
    <w:rsid w:val="00A726E3"/>
    <w:rsid w:val="00A74087"/>
    <w:rsid w:val="00A75A46"/>
    <w:rsid w:val="00A913AF"/>
    <w:rsid w:val="00A91AE6"/>
    <w:rsid w:val="00AA64F4"/>
    <w:rsid w:val="00AF586E"/>
    <w:rsid w:val="00B10062"/>
    <w:rsid w:val="00B234A5"/>
    <w:rsid w:val="00B4575A"/>
    <w:rsid w:val="00B45FEC"/>
    <w:rsid w:val="00B4746D"/>
    <w:rsid w:val="00B66544"/>
    <w:rsid w:val="00B67A4E"/>
    <w:rsid w:val="00B745A9"/>
    <w:rsid w:val="00B845FF"/>
    <w:rsid w:val="00BB7CF5"/>
    <w:rsid w:val="00BC2721"/>
    <w:rsid w:val="00C34B33"/>
    <w:rsid w:val="00C367EC"/>
    <w:rsid w:val="00C413F6"/>
    <w:rsid w:val="00C622A4"/>
    <w:rsid w:val="00C67A76"/>
    <w:rsid w:val="00C7642F"/>
    <w:rsid w:val="00CB1F7E"/>
    <w:rsid w:val="00CD5558"/>
    <w:rsid w:val="00D65584"/>
    <w:rsid w:val="00D7471A"/>
    <w:rsid w:val="00D93D28"/>
    <w:rsid w:val="00DD328D"/>
    <w:rsid w:val="00DE04A1"/>
    <w:rsid w:val="00DE3701"/>
    <w:rsid w:val="00E16BE4"/>
    <w:rsid w:val="00E5427A"/>
    <w:rsid w:val="00E85E30"/>
    <w:rsid w:val="00ED14D0"/>
    <w:rsid w:val="00EE2078"/>
    <w:rsid w:val="00EE2F56"/>
    <w:rsid w:val="00F025A4"/>
    <w:rsid w:val="00F02CAC"/>
    <w:rsid w:val="00F03052"/>
    <w:rsid w:val="00F03552"/>
    <w:rsid w:val="00F077C5"/>
    <w:rsid w:val="00F159AB"/>
    <w:rsid w:val="00F404D7"/>
    <w:rsid w:val="00F84CAC"/>
    <w:rsid w:val="00FB4C04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B7C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m.manouchehri@vum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FABF0-8A79-490B-9730-4500F599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2290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Walker, Henry P</cp:lastModifiedBy>
  <cp:revision>2</cp:revision>
  <cp:lastPrinted>2020-02-07T20:05:00Z</cp:lastPrinted>
  <dcterms:created xsi:type="dcterms:W3CDTF">2021-03-23T20:40:00Z</dcterms:created>
  <dcterms:modified xsi:type="dcterms:W3CDTF">2021-03-23T20:40:00Z</dcterms:modified>
</cp:coreProperties>
</file>