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180" w:type="dxa"/>
        <w:tblLayout w:type="fixed"/>
        <w:tblLook w:val="01E0" w:firstRow="1" w:lastRow="1" w:firstColumn="1" w:lastColumn="1" w:noHBand="0" w:noVBand="0"/>
      </w:tblPr>
      <w:tblGrid>
        <w:gridCol w:w="2683"/>
        <w:gridCol w:w="3698"/>
        <w:gridCol w:w="3699"/>
      </w:tblGrid>
      <w:tr w:rsidR="00D47CE0" w:rsidRPr="005F7C97" w14:paraId="740BC635" w14:textId="77777777" w:rsidTr="00FA545D">
        <w:trPr>
          <w:trHeight w:val="503"/>
        </w:trPr>
        <w:tc>
          <w:tcPr>
            <w:tcW w:w="10080" w:type="dxa"/>
            <w:gridSpan w:val="3"/>
            <w:tcBorders>
              <w:top w:val="double" w:sz="4" w:space="0" w:color="E7E6E6"/>
            </w:tcBorders>
            <w:shd w:val="clear" w:color="auto" w:fill="008BCC"/>
            <w:vAlign w:val="center"/>
          </w:tcPr>
          <w:p w14:paraId="3C3C656C" w14:textId="77777777" w:rsidR="00D47CE0" w:rsidRPr="00F87F19" w:rsidRDefault="00D47CE0" w:rsidP="00FA545D">
            <w:pPr>
              <w:spacing w:before="120"/>
              <w:jc w:val="center"/>
              <w:rPr>
                <w:rFonts w:ascii="Calibri Light" w:hAnsi="Calibri Light"/>
                <w:b/>
                <w:color w:val="FFFFFF"/>
                <w:sz w:val="28"/>
                <w:szCs w:val="28"/>
              </w:rPr>
            </w:pPr>
            <w:proofErr w:type="spellStart"/>
            <w:r w:rsidRPr="00F87F19">
              <w:rPr>
                <w:rFonts w:ascii="Calibri Light" w:hAnsi="Calibri Light"/>
                <w:b/>
                <w:color w:val="FFFFFF"/>
                <w:sz w:val="28"/>
                <w:szCs w:val="28"/>
              </w:rPr>
              <w:t>eMERGE</w:t>
            </w:r>
            <w:proofErr w:type="spellEnd"/>
            <w:r w:rsidRPr="00F87F19">
              <w:rPr>
                <w:rFonts w:ascii="Calibri Light" w:hAnsi="Calibri Light"/>
                <w:b/>
                <w:color w:val="FFFFFF"/>
                <w:sz w:val="28"/>
                <w:szCs w:val="28"/>
              </w:rPr>
              <w:t xml:space="preserve"> Network: Manuscript Concept Sheet</w:t>
            </w:r>
          </w:p>
        </w:tc>
      </w:tr>
      <w:tr w:rsidR="00D47CE0" w:rsidRPr="005F7C97" w14:paraId="5B6D3DFD" w14:textId="77777777" w:rsidTr="00FA545D">
        <w:trPr>
          <w:trHeight w:val="612"/>
        </w:trPr>
        <w:tc>
          <w:tcPr>
            <w:tcW w:w="2683" w:type="dxa"/>
            <w:tcBorders>
              <w:bottom w:val="single" w:sz="4" w:space="0" w:color="E7E6E6"/>
              <w:right w:val="single" w:sz="4" w:space="0" w:color="E7E6E6"/>
            </w:tcBorders>
            <w:vAlign w:val="center"/>
          </w:tcPr>
          <w:p w14:paraId="02BFE7A1" w14:textId="77777777" w:rsidR="00D47CE0" w:rsidRDefault="00D47CE0" w:rsidP="00FA545D">
            <w:pPr>
              <w:rPr>
                <w:rFonts w:ascii="Calibri Light" w:hAnsi="Calibri Light"/>
                <w:b/>
                <w:sz w:val="22"/>
              </w:rPr>
            </w:pPr>
            <w:r w:rsidRPr="0074111E">
              <w:rPr>
                <w:rFonts w:ascii="Calibri Light" w:hAnsi="Calibri Light"/>
                <w:b/>
                <w:sz w:val="22"/>
              </w:rPr>
              <w:t>Reference Number</w:t>
            </w:r>
            <w:r>
              <w:rPr>
                <w:rFonts w:ascii="Calibri Light" w:hAnsi="Calibri Light"/>
                <w:b/>
                <w:sz w:val="22"/>
              </w:rPr>
              <w:t xml:space="preserve"> </w:t>
            </w:r>
          </w:p>
          <w:p w14:paraId="1725AF15" w14:textId="77777777" w:rsidR="00D47CE0" w:rsidRPr="00B845FF" w:rsidRDefault="00D47CE0" w:rsidP="00FA545D">
            <w:pPr>
              <w:rPr>
                <w:rFonts w:ascii="Calibri Light" w:hAnsi="Calibri Light"/>
                <w:sz w:val="22"/>
              </w:rPr>
            </w:pPr>
            <w:r w:rsidRPr="00B845FF">
              <w:rPr>
                <w:rFonts w:ascii="Calibri Light" w:hAnsi="Calibri Light"/>
                <w:i/>
                <w:sz w:val="22"/>
              </w:rPr>
              <w:t>(</w:t>
            </w:r>
            <w:proofErr w:type="gramStart"/>
            <w:r>
              <w:rPr>
                <w:rFonts w:ascii="Calibri Light" w:hAnsi="Calibri Light"/>
                <w:i/>
                <w:sz w:val="22"/>
              </w:rPr>
              <w:t>to</w:t>
            </w:r>
            <w:proofErr w:type="gramEnd"/>
            <w:r>
              <w:rPr>
                <w:rFonts w:ascii="Calibri Light" w:hAnsi="Calibri Light"/>
                <w:i/>
                <w:sz w:val="22"/>
              </w:rPr>
              <w:t xml:space="preserve"> be </w:t>
            </w:r>
            <w:r w:rsidRPr="00B845FF">
              <w:rPr>
                <w:rFonts w:ascii="Calibri Light" w:hAnsi="Calibri Light"/>
                <w:i/>
                <w:sz w:val="22"/>
              </w:rPr>
              <w:t>assigned by CC)</w:t>
            </w:r>
          </w:p>
        </w:tc>
        <w:tc>
          <w:tcPr>
            <w:tcW w:w="7397" w:type="dxa"/>
            <w:gridSpan w:val="2"/>
            <w:tcBorders>
              <w:left w:val="single" w:sz="4" w:space="0" w:color="E7E6E6"/>
              <w:bottom w:val="single" w:sz="4" w:space="0" w:color="E7E6E6"/>
            </w:tcBorders>
          </w:tcPr>
          <w:p w14:paraId="1BBA76D3" w14:textId="0597CD69" w:rsidR="00D47CE0" w:rsidRPr="00F87F19" w:rsidRDefault="00FB5AF5" w:rsidP="00FA545D">
            <w:pPr>
              <w:rPr>
                <w:rFonts w:ascii="Calibri Light" w:hAnsi="Calibri Light" w:cs="Calibri Light"/>
                <w:sz w:val="22"/>
                <w:szCs w:val="22"/>
              </w:rPr>
            </w:pPr>
            <w:r>
              <w:rPr>
                <w:rFonts w:ascii="Calibri Light" w:hAnsi="Calibri Light" w:cs="Calibri Light"/>
                <w:sz w:val="22"/>
                <w:szCs w:val="22"/>
              </w:rPr>
              <w:t>NT441</w:t>
            </w:r>
          </w:p>
        </w:tc>
      </w:tr>
      <w:tr w:rsidR="00D47CE0" w:rsidRPr="005F7C97" w14:paraId="0641E9C3" w14:textId="77777777" w:rsidTr="00FA545D">
        <w:trPr>
          <w:trHeight w:val="557"/>
        </w:trPr>
        <w:tc>
          <w:tcPr>
            <w:tcW w:w="2683" w:type="dxa"/>
            <w:tcBorders>
              <w:top w:val="single" w:sz="4" w:space="0" w:color="E7E6E6"/>
              <w:bottom w:val="single" w:sz="4" w:space="0" w:color="E7E6E6"/>
              <w:right w:val="single" w:sz="4" w:space="0" w:color="E7E6E6"/>
            </w:tcBorders>
            <w:vAlign w:val="center"/>
          </w:tcPr>
          <w:p w14:paraId="08EFFBBD" w14:textId="77777777" w:rsidR="00D47CE0" w:rsidRPr="0074111E" w:rsidRDefault="00D47CE0" w:rsidP="00FA545D">
            <w:pPr>
              <w:rPr>
                <w:rFonts w:ascii="Calibri Light" w:hAnsi="Calibri Light"/>
                <w:b/>
                <w:sz w:val="22"/>
              </w:rPr>
            </w:pPr>
            <w:r w:rsidRPr="0074111E">
              <w:rPr>
                <w:rFonts w:ascii="Calibri Light" w:hAnsi="Calibri Light"/>
                <w:b/>
                <w:sz w:val="22"/>
              </w:rPr>
              <w:t>Submission Date</w:t>
            </w:r>
          </w:p>
        </w:tc>
        <w:tc>
          <w:tcPr>
            <w:tcW w:w="7397" w:type="dxa"/>
            <w:gridSpan w:val="2"/>
            <w:tcBorders>
              <w:top w:val="single" w:sz="4" w:space="0" w:color="E7E6E6"/>
              <w:left w:val="single" w:sz="4" w:space="0" w:color="E7E6E6"/>
              <w:bottom w:val="single" w:sz="4" w:space="0" w:color="E7E6E6"/>
            </w:tcBorders>
          </w:tcPr>
          <w:p w14:paraId="7999398E" w14:textId="6A6BB1A2" w:rsidR="00D47CE0" w:rsidRPr="00F87F19" w:rsidRDefault="00FB5AF5" w:rsidP="00FA545D">
            <w:pPr>
              <w:rPr>
                <w:rFonts w:ascii="Calibri Light" w:hAnsi="Calibri Light" w:cs="Calibri Light"/>
                <w:sz w:val="22"/>
                <w:szCs w:val="22"/>
              </w:rPr>
            </w:pPr>
            <w:r>
              <w:rPr>
                <w:rFonts w:ascii="Calibri Light" w:hAnsi="Calibri Light" w:cs="Calibri Light"/>
                <w:sz w:val="22"/>
                <w:szCs w:val="22"/>
              </w:rPr>
              <w:t>2/2/22</w:t>
            </w:r>
          </w:p>
        </w:tc>
      </w:tr>
      <w:tr w:rsidR="00D47CE0" w:rsidRPr="005F7C97" w14:paraId="26DF9617" w14:textId="77777777" w:rsidTr="00FA545D">
        <w:trPr>
          <w:trHeight w:val="669"/>
        </w:trPr>
        <w:tc>
          <w:tcPr>
            <w:tcW w:w="2683" w:type="dxa"/>
            <w:tcBorders>
              <w:top w:val="single" w:sz="4" w:space="0" w:color="E7E6E6"/>
              <w:bottom w:val="single" w:sz="4" w:space="0" w:color="E7E6E6"/>
              <w:right w:val="single" w:sz="4" w:space="0" w:color="E7E6E6"/>
            </w:tcBorders>
            <w:vAlign w:val="center"/>
          </w:tcPr>
          <w:p w14:paraId="29B183FB" w14:textId="77777777" w:rsidR="00D47CE0" w:rsidRPr="0074111E" w:rsidRDefault="00D47CE0" w:rsidP="00FA545D">
            <w:pPr>
              <w:rPr>
                <w:rFonts w:ascii="Calibri Light" w:hAnsi="Calibri Light"/>
                <w:b/>
                <w:sz w:val="22"/>
              </w:rPr>
            </w:pPr>
            <w:r w:rsidRPr="0074111E">
              <w:rPr>
                <w:rFonts w:ascii="Calibri Light" w:hAnsi="Calibri Light"/>
                <w:b/>
                <w:sz w:val="22"/>
              </w:rPr>
              <w:t>Project Title</w:t>
            </w:r>
          </w:p>
        </w:tc>
        <w:tc>
          <w:tcPr>
            <w:tcW w:w="7397" w:type="dxa"/>
            <w:gridSpan w:val="2"/>
            <w:tcBorders>
              <w:top w:val="single" w:sz="4" w:space="0" w:color="E7E6E6"/>
              <w:left w:val="single" w:sz="4" w:space="0" w:color="E7E6E6"/>
              <w:bottom w:val="single" w:sz="4" w:space="0" w:color="E7E6E6"/>
            </w:tcBorders>
          </w:tcPr>
          <w:p w14:paraId="1A20F91F" w14:textId="77777777" w:rsidR="00D47CE0" w:rsidRPr="00EB39D4" w:rsidRDefault="00D47CE0" w:rsidP="00FA545D">
            <w:pPr>
              <w:rPr>
                <w:rFonts w:ascii="Calibri Light" w:hAnsi="Calibri Light" w:cs="Calibri Light"/>
                <w:sz w:val="22"/>
                <w:szCs w:val="22"/>
              </w:rPr>
            </w:pPr>
            <w:r w:rsidRPr="00EB39D4">
              <w:rPr>
                <w:rFonts w:ascii="Calibri Light" w:hAnsi="Calibri Light" w:cs="Calibri Light"/>
                <w:sz w:val="22"/>
                <w:szCs w:val="22"/>
              </w:rPr>
              <w:t>Utilization of Electronic Health Record Data to Evaluate the Impact of Urban Environment on Risk of Systemic Lupus Erythematosus</w:t>
            </w:r>
          </w:p>
          <w:p w14:paraId="7E01D1EE" w14:textId="77777777" w:rsidR="00D47CE0" w:rsidRPr="00F87F19" w:rsidRDefault="00D47CE0" w:rsidP="00FA545D">
            <w:pPr>
              <w:rPr>
                <w:rFonts w:ascii="Calibri Light" w:hAnsi="Calibri Light" w:cs="Calibri Light"/>
                <w:sz w:val="22"/>
                <w:szCs w:val="22"/>
              </w:rPr>
            </w:pPr>
          </w:p>
        </w:tc>
      </w:tr>
      <w:tr w:rsidR="00D47CE0" w:rsidRPr="005F7C97" w14:paraId="57704171" w14:textId="77777777" w:rsidTr="00FA545D">
        <w:trPr>
          <w:trHeight w:val="772"/>
        </w:trPr>
        <w:tc>
          <w:tcPr>
            <w:tcW w:w="2683" w:type="dxa"/>
            <w:tcBorders>
              <w:top w:val="single" w:sz="4" w:space="0" w:color="E7E6E6"/>
              <w:bottom w:val="single" w:sz="4" w:space="0" w:color="E7E6E6"/>
              <w:right w:val="single" w:sz="4" w:space="0" w:color="E7E6E6"/>
            </w:tcBorders>
            <w:vAlign w:val="center"/>
          </w:tcPr>
          <w:p w14:paraId="6A8DC94B" w14:textId="77777777" w:rsidR="00D47CE0" w:rsidRPr="0074111E" w:rsidRDefault="00D47CE0" w:rsidP="00FA545D">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7397" w:type="dxa"/>
            <w:gridSpan w:val="2"/>
            <w:tcBorders>
              <w:top w:val="single" w:sz="4" w:space="0" w:color="E7E6E6"/>
              <w:left w:val="single" w:sz="4" w:space="0" w:color="E7E6E6"/>
              <w:bottom w:val="single" w:sz="4" w:space="0" w:color="E7E6E6"/>
            </w:tcBorders>
          </w:tcPr>
          <w:p w14:paraId="5C703363" w14:textId="77777777" w:rsidR="00D47CE0" w:rsidRPr="00F87F19" w:rsidRDefault="00D47CE0" w:rsidP="00FA545D">
            <w:pPr>
              <w:rPr>
                <w:rFonts w:ascii="Calibri Light" w:hAnsi="Calibri Light" w:cs="Calibri Light"/>
                <w:sz w:val="22"/>
                <w:szCs w:val="22"/>
              </w:rPr>
            </w:pPr>
            <w:r>
              <w:rPr>
                <w:rFonts w:ascii="Calibri Light" w:hAnsi="Calibri Light" w:cs="Calibri Light"/>
                <w:sz w:val="22"/>
                <w:szCs w:val="22"/>
              </w:rPr>
              <w:t>Janet Song</w:t>
            </w:r>
          </w:p>
        </w:tc>
      </w:tr>
      <w:tr w:rsidR="00D47CE0" w:rsidRPr="005F7C97" w14:paraId="5E4DBA6A" w14:textId="77777777" w:rsidTr="00FA545D">
        <w:trPr>
          <w:trHeight w:val="772"/>
        </w:trPr>
        <w:tc>
          <w:tcPr>
            <w:tcW w:w="2683" w:type="dxa"/>
            <w:tcBorders>
              <w:top w:val="single" w:sz="4" w:space="0" w:color="E7E6E6"/>
              <w:bottom w:val="single" w:sz="4" w:space="0" w:color="E7E6E6"/>
              <w:right w:val="single" w:sz="4" w:space="0" w:color="E7E6E6"/>
            </w:tcBorders>
            <w:vAlign w:val="center"/>
          </w:tcPr>
          <w:p w14:paraId="088B7C26" w14:textId="77777777" w:rsidR="00D47CE0" w:rsidRPr="0074111E" w:rsidRDefault="00D47CE0" w:rsidP="00FA545D">
            <w:pPr>
              <w:rPr>
                <w:rFonts w:ascii="Calibri Light" w:hAnsi="Calibri Light"/>
                <w:b/>
                <w:sz w:val="22"/>
              </w:rPr>
            </w:pPr>
            <w:r w:rsidRPr="006412B6">
              <w:rPr>
                <w:rFonts w:ascii="Calibri Light" w:hAnsi="Calibri Light"/>
                <w:b/>
                <w:sz w:val="22"/>
              </w:rPr>
              <w:t xml:space="preserve">Tentative Lead Investigator </w:t>
            </w:r>
            <w:r>
              <w:rPr>
                <w:rFonts w:ascii="Calibri Light" w:hAnsi="Calibri Light"/>
                <w:b/>
                <w:sz w:val="22"/>
              </w:rPr>
              <w:t xml:space="preserve">Email </w:t>
            </w:r>
            <w:r w:rsidRPr="006412B6">
              <w:rPr>
                <w:rFonts w:ascii="Calibri Light" w:hAnsi="Calibri Light"/>
                <w:b/>
                <w:i/>
                <w:sz w:val="22"/>
              </w:rPr>
              <w:t>(first author)</w:t>
            </w:r>
          </w:p>
        </w:tc>
        <w:tc>
          <w:tcPr>
            <w:tcW w:w="7397" w:type="dxa"/>
            <w:gridSpan w:val="2"/>
            <w:tcBorders>
              <w:top w:val="single" w:sz="4" w:space="0" w:color="E7E6E6"/>
              <w:left w:val="single" w:sz="4" w:space="0" w:color="E7E6E6"/>
              <w:bottom w:val="single" w:sz="4" w:space="0" w:color="E7E6E6"/>
            </w:tcBorders>
          </w:tcPr>
          <w:p w14:paraId="6A266717" w14:textId="77777777" w:rsidR="00D47CE0" w:rsidRPr="00F87F19" w:rsidRDefault="009E4FA3" w:rsidP="00FA545D">
            <w:pPr>
              <w:rPr>
                <w:rFonts w:ascii="Calibri Light" w:hAnsi="Calibri Light" w:cs="Calibri Light"/>
                <w:sz w:val="22"/>
                <w:szCs w:val="22"/>
              </w:rPr>
            </w:pPr>
            <w:hyperlink r:id="rId8" w:history="1">
              <w:r w:rsidR="00D47CE0" w:rsidRPr="003F7CCC">
                <w:rPr>
                  <w:rStyle w:val="Hyperlink"/>
                  <w:rFonts w:ascii="Calibri Light" w:hAnsi="Calibri Light" w:cs="Calibri Light"/>
                  <w:sz w:val="22"/>
                  <w:szCs w:val="22"/>
                </w:rPr>
                <w:t>Janet.song@northwestern.edu</w:t>
              </w:r>
            </w:hyperlink>
          </w:p>
        </w:tc>
      </w:tr>
      <w:tr w:rsidR="00D47CE0" w:rsidRPr="005F7C97" w14:paraId="2EC02976" w14:textId="77777777" w:rsidTr="00FA545D">
        <w:trPr>
          <w:trHeight w:val="825"/>
        </w:trPr>
        <w:tc>
          <w:tcPr>
            <w:tcW w:w="2683" w:type="dxa"/>
            <w:tcBorders>
              <w:top w:val="single" w:sz="4" w:space="0" w:color="E7E6E6"/>
              <w:bottom w:val="single" w:sz="4" w:space="0" w:color="E7E6E6"/>
              <w:right w:val="single" w:sz="4" w:space="0" w:color="E7E6E6"/>
            </w:tcBorders>
            <w:vAlign w:val="center"/>
          </w:tcPr>
          <w:p w14:paraId="66F56546" w14:textId="77777777" w:rsidR="00D47CE0" w:rsidRDefault="00D47CE0" w:rsidP="00FA545D">
            <w:pPr>
              <w:rPr>
                <w:rFonts w:ascii="Calibri Light" w:hAnsi="Calibri Light"/>
                <w:b/>
                <w:sz w:val="22"/>
              </w:rPr>
            </w:pPr>
            <w:r w:rsidRPr="0074111E">
              <w:rPr>
                <w:rFonts w:ascii="Calibri Light" w:hAnsi="Calibri Light"/>
                <w:b/>
                <w:sz w:val="22"/>
              </w:rPr>
              <w:t xml:space="preserve">Tentative Senior Author </w:t>
            </w:r>
          </w:p>
          <w:p w14:paraId="6F3B166D" w14:textId="77777777" w:rsidR="00D47CE0" w:rsidRPr="0074111E" w:rsidRDefault="00D47CE0" w:rsidP="00FA545D">
            <w:pPr>
              <w:rPr>
                <w:rFonts w:ascii="Calibri Light" w:hAnsi="Calibri Light"/>
                <w:b/>
                <w:sz w:val="22"/>
              </w:rPr>
            </w:pPr>
            <w:r w:rsidRPr="0074111E">
              <w:rPr>
                <w:rFonts w:ascii="Calibri Light" w:hAnsi="Calibri Light"/>
                <w:i/>
                <w:sz w:val="22"/>
              </w:rPr>
              <w:t>(</w:t>
            </w:r>
            <w:proofErr w:type="gramStart"/>
            <w:r w:rsidRPr="0074111E">
              <w:rPr>
                <w:rFonts w:ascii="Calibri Light" w:hAnsi="Calibri Light"/>
                <w:i/>
                <w:sz w:val="22"/>
              </w:rPr>
              <w:t>last</w:t>
            </w:r>
            <w:proofErr w:type="gramEnd"/>
            <w:r w:rsidRPr="0074111E">
              <w:rPr>
                <w:rFonts w:ascii="Calibri Light" w:hAnsi="Calibri Light"/>
                <w:i/>
                <w:sz w:val="22"/>
              </w:rPr>
              <w:t xml:space="preserve"> author)</w:t>
            </w:r>
          </w:p>
        </w:tc>
        <w:tc>
          <w:tcPr>
            <w:tcW w:w="7397" w:type="dxa"/>
            <w:gridSpan w:val="2"/>
            <w:tcBorders>
              <w:top w:val="single" w:sz="4" w:space="0" w:color="E7E6E6"/>
              <w:left w:val="single" w:sz="4" w:space="0" w:color="E7E6E6"/>
              <w:bottom w:val="single" w:sz="4" w:space="0" w:color="E7E6E6"/>
            </w:tcBorders>
          </w:tcPr>
          <w:p w14:paraId="48D8584C" w14:textId="77777777" w:rsidR="00D47CE0" w:rsidRPr="00F87F19" w:rsidRDefault="00D47CE0" w:rsidP="00FA545D">
            <w:pPr>
              <w:rPr>
                <w:rFonts w:ascii="Calibri Light" w:hAnsi="Calibri Light" w:cs="Calibri Light"/>
                <w:sz w:val="22"/>
                <w:szCs w:val="22"/>
              </w:rPr>
            </w:pPr>
            <w:r>
              <w:rPr>
                <w:rFonts w:ascii="Calibri Light" w:hAnsi="Calibri Light" w:cs="Calibri Light"/>
                <w:sz w:val="22"/>
                <w:szCs w:val="22"/>
              </w:rPr>
              <w:t>Abel Kho</w:t>
            </w:r>
          </w:p>
        </w:tc>
      </w:tr>
      <w:tr w:rsidR="00D47CE0" w:rsidRPr="005F7C97" w14:paraId="2C1A9B8C" w14:textId="77777777" w:rsidTr="00FA545D">
        <w:trPr>
          <w:trHeight w:val="669"/>
        </w:trPr>
        <w:tc>
          <w:tcPr>
            <w:tcW w:w="2683" w:type="dxa"/>
            <w:tcBorders>
              <w:top w:val="single" w:sz="4" w:space="0" w:color="E7E6E6"/>
              <w:bottom w:val="single" w:sz="4" w:space="0" w:color="E7E6E6"/>
              <w:right w:val="single" w:sz="4" w:space="0" w:color="E7E6E6"/>
            </w:tcBorders>
            <w:vAlign w:val="center"/>
          </w:tcPr>
          <w:p w14:paraId="1D036325" w14:textId="77777777" w:rsidR="00D47CE0" w:rsidRPr="0074111E" w:rsidRDefault="00D47CE0" w:rsidP="00FA545D">
            <w:pPr>
              <w:rPr>
                <w:rFonts w:ascii="Calibri Light" w:hAnsi="Calibri Light"/>
                <w:b/>
                <w:sz w:val="22"/>
              </w:rPr>
            </w:pPr>
            <w:r w:rsidRPr="0074111E">
              <w:rPr>
                <w:rFonts w:ascii="Calibri Light" w:hAnsi="Calibri Light"/>
                <w:b/>
                <w:sz w:val="22"/>
              </w:rPr>
              <w:t xml:space="preserve">All </w:t>
            </w:r>
            <w:r>
              <w:rPr>
                <w:rFonts w:ascii="Calibri Light" w:hAnsi="Calibri Light"/>
                <w:b/>
                <w:sz w:val="22"/>
              </w:rPr>
              <w:t>Other A</w:t>
            </w:r>
            <w:r w:rsidRPr="0074111E">
              <w:rPr>
                <w:rFonts w:ascii="Calibri Light" w:hAnsi="Calibri Light"/>
                <w:b/>
                <w:sz w:val="22"/>
              </w:rPr>
              <w:t xml:space="preserve">uthors </w:t>
            </w:r>
          </w:p>
        </w:tc>
        <w:tc>
          <w:tcPr>
            <w:tcW w:w="7397" w:type="dxa"/>
            <w:gridSpan w:val="2"/>
            <w:tcBorders>
              <w:top w:val="single" w:sz="4" w:space="0" w:color="E7E6E6"/>
              <w:left w:val="single" w:sz="4" w:space="0" w:color="E7E6E6"/>
              <w:bottom w:val="single" w:sz="4" w:space="0" w:color="E7E6E6"/>
            </w:tcBorders>
          </w:tcPr>
          <w:p w14:paraId="25FF3CAA" w14:textId="77777777" w:rsidR="00D47CE0" w:rsidRPr="00F87F19" w:rsidRDefault="00D47CE0" w:rsidP="00FA545D">
            <w:pPr>
              <w:rPr>
                <w:rFonts w:ascii="Calibri Light" w:hAnsi="Calibri Light" w:cs="Calibri Light"/>
                <w:sz w:val="22"/>
                <w:szCs w:val="22"/>
              </w:rPr>
            </w:pPr>
            <w:r>
              <w:rPr>
                <w:rFonts w:ascii="Calibri Light" w:hAnsi="Calibri Light" w:cs="Calibri Light"/>
                <w:sz w:val="22"/>
                <w:szCs w:val="22"/>
              </w:rPr>
              <w:t>Theresa Walunas, Noah James Forrest</w:t>
            </w:r>
          </w:p>
          <w:p w14:paraId="4BC6FE67" w14:textId="77777777" w:rsidR="00D47CE0" w:rsidRPr="00F87F19" w:rsidRDefault="00D47CE0" w:rsidP="00FA545D">
            <w:pPr>
              <w:rPr>
                <w:rFonts w:ascii="Calibri Light" w:hAnsi="Calibri Light" w:cs="Calibri Light"/>
                <w:sz w:val="22"/>
                <w:szCs w:val="22"/>
              </w:rPr>
            </w:pPr>
          </w:p>
        </w:tc>
      </w:tr>
      <w:tr w:rsidR="00D47CE0" w:rsidRPr="005F7C97" w14:paraId="49F0CA18" w14:textId="77777777" w:rsidTr="00FA545D">
        <w:trPr>
          <w:trHeight w:val="669"/>
        </w:trPr>
        <w:tc>
          <w:tcPr>
            <w:tcW w:w="2683" w:type="dxa"/>
            <w:tcBorders>
              <w:top w:val="single" w:sz="4" w:space="0" w:color="E7E6E6"/>
              <w:bottom w:val="single" w:sz="4" w:space="0" w:color="E7E6E6"/>
              <w:right w:val="single" w:sz="4" w:space="0" w:color="E7E6E6"/>
            </w:tcBorders>
            <w:vAlign w:val="center"/>
          </w:tcPr>
          <w:p w14:paraId="13CE1371" w14:textId="77777777" w:rsidR="00D47CE0" w:rsidRPr="0074111E" w:rsidRDefault="00D47CE0" w:rsidP="00FA545D">
            <w:pPr>
              <w:rPr>
                <w:rFonts w:ascii="Calibri Light" w:hAnsi="Calibri Light"/>
                <w:b/>
                <w:sz w:val="22"/>
              </w:rPr>
            </w:pPr>
            <w:r w:rsidRPr="0074111E">
              <w:rPr>
                <w:rFonts w:ascii="Calibri Light" w:hAnsi="Calibri Light"/>
                <w:b/>
                <w:sz w:val="22"/>
              </w:rPr>
              <w:t xml:space="preserve">Sites </w:t>
            </w:r>
            <w:r>
              <w:rPr>
                <w:rFonts w:ascii="Calibri Light" w:hAnsi="Calibri Light"/>
                <w:b/>
                <w:sz w:val="22"/>
              </w:rPr>
              <w:t>Participating</w:t>
            </w:r>
          </w:p>
        </w:tc>
        <w:tc>
          <w:tcPr>
            <w:tcW w:w="7397" w:type="dxa"/>
            <w:gridSpan w:val="2"/>
            <w:tcBorders>
              <w:top w:val="single" w:sz="4" w:space="0" w:color="E7E6E6"/>
              <w:left w:val="single" w:sz="4" w:space="0" w:color="E7E6E6"/>
              <w:bottom w:val="single" w:sz="4" w:space="0" w:color="E7E6E6"/>
            </w:tcBorders>
          </w:tcPr>
          <w:p w14:paraId="63CC97C3" w14:textId="77777777" w:rsidR="00D47CE0" w:rsidRPr="00F87F19" w:rsidRDefault="00D47CE0" w:rsidP="00FA545D">
            <w:pPr>
              <w:rPr>
                <w:rFonts w:ascii="Calibri Light" w:hAnsi="Calibri Light" w:cs="Calibri Light"/>
                <w:sz w:val="22"/>
                <w:szCs w:val="22"/>
              </w:rPr>
            </w:pPr>
            <w:r>
              <w:rPr>
                <w:rFonts w:ascii="Calibri Light" w:hAnsi="Calibri Light" w:cs="Calibri Light"/>
                <w:sz w:val="22"/>
                <w:szCs w:val="22"/>
              </w:rPr>
              <w:t xml:space="preserve">Northwestern Medicine, </w:t>
            </w:r>
            <w:r w:rsidRPr="007958D8">
              <w:rPr>
                <w:rFonts w:ascii="Calibri Light" w:hAnsi="Calibri Light" w:cs="Calibri Light"/>
                <w:sz w:val="22"/>
                <w:szCs w:val="22"/>
              </w:rPr>
              <w:t>Kaiser Permanente Washington Health Research Institute</w:t>
            </w:r>
            <w:r>
              <w:rPr>
                <w:rFonts w:ascii="Calibri Light" w:hAnsi="Calibri Light" w:cs="Calibri Light"/>
                <w:sz w:val="22"/>
                <w:szCs w:val="22"/>
              </w:rPr>
              <w:t xml:space="preserve">, </w:t>
            </w:r>
            <w:r w:rsidRPr="007958D8">
              <w:rPr>
                <w:rFonts w:ascii="Calibri Light" w:hAnsi="Calibri Light" w:cs="Calibri Light"/>
                <w:sz w:val="22"/>
                <w:szCs w:val="22"/>
              </w:rPr>
              <w:t>Marshfield Medical Center</w:t>
            </w:r>
            <w:r>
              <w:rPr>
                <w:rFonts w:ascii="Calibri Light" w:hAnsi="Calibri Light" w:cs="Calibri Light"/>
                <w:sz w:val="22"/>
                <w:szCs w:val="22"/>
              </w:rPr>
              <w:t xml:space="preserve">, </w:t>
            </w:r>
            <w:r w:rsidRPr="007958D8">
              <w:rPr>
                <w:rFonts w:ascii="Calibri Light" w:hAnsi="Calibri Light" w:cs="Calibri Light"/>
                <w:sz w:val="22"/>
                <w:szCs w:val="22"/>
              </w:rPr>
              <w:t>Columbia University Irving Medical Center</w:t>
            </w:r>
            <w:r>
              <w:rPr>
                <w:rFonts w:ascii="Calibri Light" w:hAnsi="Calibri Light" w:cs="Calibri Light"/>
                <w:sz w:val="22"/>
                <w:szCs w:val="22"/>
              </w:rPr>
              <w:t xml:space="preserve">, </w:t>
            </w:r>
            <w:r w:rsidRPr="007958D8">
              <w:rPr>
                <w:rFonts w:ascii="Calibri Light" w:hAnsi="Calibri Light" w:cs="Calibri Light"/>
                <w:sz w:val="22"/>
                <w:szCs w:val="22"/>
              </w:rPr>
              <w:t>Mayo Clinic</w:t>
            </w:r>
          </w:p>
          <w:p w14:paraId="3AE6F925" w14:textId="77777777" w:rsidR="00D47CE0" w:rsidRPr="00F87F19" w:rsidRDefault="00D47CE0" w:rsidP="00FA545D">
            <w:pPr>
              <w:rPr>
                <w:rFonts w:ascii="Calibri Light" w:hAnsi="Calibri Light" w:cs="Calibri Light"/>
                <w:sz w:val="22"/>
                <w:szCs w:val="22"/>
              </w:rPr>
            </w:pPr>
          </w:p>
        </w:tc>
      </w:tr>
      <w:tr w:rsidR="00D47CE0" w:rsidRPr="005F7C97" w14:paraId="031DAFB0" w14:textId="77777777" w:rsidTr="00FA545D">
        <w:trPr>
          <w:trHeight w:val="669"/>
        </w:trPr>
        <w:tc>
          <w:tcPr>
            <w:tcW w:w="2683" w:type="dxa"/>
            <w:tcBorders>
              <w:top w:val="single" w:sz="4" w:space="0" w:color="E7E6E6"/>
              <w:bottom w:val="single" w:sz="4" w:space="0" w:color="E7E6E6"/>
              <w:right w:val="single" w:sz="4" w:space="0" w:color="E7E6E6"/>
            </w:tcBorders>
            <w:vAlign w:val="center"/>
          </w:tcPr>
          <w:p w14:paraId="3585E9C3" w14:textId="77777777" w:rsidR="00D47CE0" w:rsidRPr="0074111E" w:rsidRDefault="00D47CE0" w:rsidP="00FA545D">
            <w:pPr>
              <w:rPr>
                <w:rFonts w:ascii="Calibri Light" w:hAnsi="Calibri Light"/>
                <w:b/>
                <w:sz w:val="22"/>
              </w:rPr>
            </w:pPr>
            <w:r w:rsidRPr="0074111E">
              <w:rPr>
                <w:rFonts w:ascii="Calibri Light" w:hAnsi="Calibri Light"/>
                <w:b/>
                <w:sz w:val="22"/>
              </w:rPr>
              <w:t>Background / Significance</w:t>
            </w:r>
          </w:p>
        </w:tc>
        <w:tc>
          <w:tcPr>
            <w:tcW w:w="7397" w:type="dxa"/>
            <w:gridSpan w:val="2"/>
            <w:tcBorders>
              <w:top w:val="single" w:sz="4" w:space="0" w:color="E7E6E6"/>
              <w:left w:val="single" w:sz="4" w:space="0" w:color="E7E6E6"/>
              <w:bottom w:val="single" w:sz="4" w:space="0" w:color="E7E6E6"/>
            </w:tcBorders>
          </w:tcPr>
          <w:p w14:paraId="6D65BF05" w14:textId="77777777" w:rsidR="00D47CE0" w:rsidRPr="007958D8" w:rsidRDefault="00D47CE0" w:rsidP="00FA545D">
            <w:pPr>
              <w:rPr>
                <w:rFonts w:ascii="Calibri Light" w:hAnsi="Calibri Light" w:cs="Calibri Light"/>
                <w:color w:val="000000"/>
                <w:sz w:val="22"/>
                <w:szCs w:val="22"/>
              </w:rPr>
            </w:pPr>
            <w:r w:rsidRPr="007958D8">
              <w:rPr>
                <w:rFonts w:ascii="Calibri Light" w:hAnsi="Calibri Light" w:cs="Calibri Light"/>
                <w:color w:val="000000"/>
                <w:sz w:val="22"/>
                <w:szCs w:val="22"/>
              </w:rPr>
              <w:t>Systemic Lupus Erythematous (SLE) is a complex autoimmune disease with heterogeneous presentation and etiology with environmental and genetic factors contributing to the occurrence of disease (</w:t>
            </w:r>
            <w:proofErr w:type="spellStart"/>
            <w:r w:rsidRPr="007958D8">
              <w:rPr>
                <w:rFonts w:ascii="Calibri Light" w:hAnsi="Calibri Light" w:cs="Calibri Light"/>
                <w:color w:val="000000"/>
                <w:sz w:val="22"/>
                <w:szCs w:val="22"/>
              </w:rPr>
              <w:t>Tsokos</w:t>
            </w:r>
            <w:proofErr w:type="spellEnd"/>
            <w:r w:rsidRPr="007958D8">
              <w:rPr>
                <w:rFonts w:ascii="Calibri Light" w:hAnsi="Calibri Light" w:cs="Calibri Light"/>
                <w:color w:val="000000"/>
                <w:sz w:val="22"/>
                <w:szCs w:val="22"/>
              </w:rPr>
              <w:t xml:space="preserve"> et al., 2016). Due to SLE’s diverse presentation and variable effects on organs, SLE presents a diagnostic challenge to physicians.</w:t>
            </w:r>
          </w:p>
          <w:p w14:paraId="735E1335" w14:textId="77777777" w:rsidR="00D47CE0" w:rsidRPr="007958D8" w:rsidRDefault="00D47CE0" w:rsidP="00FA545D">
            <w:pPr>
              <w:rPr>
                <w:rFonts w:ascii="Calibri Light" w:hAnsi="Calibri Light" w:cs="Calibri Light"/>
                <w:color w:val="000000"/>
                <w:sz w:val="22"/>
                <w:szCs w:val="22"/>
              </w:rPr>
            </w:pPr>
          </w:p>
          <w:p w14:paraId="7B13C3C6" w14:textId="0853A474" w:rsidR="00D47CE0" w:rsidRPr="007958D8" w:rsidRDefault="00D47CE0" w:rsidP="00FA545D">
            <w:pPr>
              <w:rPr>
                <w:rFonts w:ascii="Calibri Light" w:hAnsi="Calibri Light" w:cs="Calibri Light"/>
                <w:color w:val="000000"/>
                <w:sz w:val="22"/>
                <w:szCs w:val="22"/>
              </w:rPr>
            </w:pPr>
            <w:r w:rsidRPr="007958D8">
              <w:rPr>
                <w:rFonts w:ascii="Calibri Light" w:hAnsi="Calibri Light" w:cs="Calibri Light"/>
                <w:color w:val="000000"/>
                <w:sz w:val="22"/>
                <w:szCs w:val="22"/>
              </w:rPr>
              <w:t>SLE is heritable as studies have established familial aggregation of SLE and autoimmune disease in general (</w:t>
            </w:r>
            <w:proofErr w:type="spellStart"/>
            <w:r w:rsidRPr="007958D8">
              <w:rPr>
                <w:rFonts w:ascii="Calibri Light" w:hAnsi="Calibri Light" w:cs="Calibri Light"/>
                <w:color w:val="000000"/>
                <w:sz w:val="22"/>
                <w:szCs w:val="22"/>
              </w:rPr>
              <w:t>Alarcón</w:t>
            </w:r>
            <w:proofErr w:type="spellEnd"/>
            <w:r w:rsidRPr="007958D8">
              <w:rPr>
                <w:rFonts w:ascii="Calibri Light" w:hAnsi="Calibri Light" w:cs="Calibri Light"/>
                <w:color w:val="000000"/>
                <w:sz w:val="22"/>
                <w:szCs w:val="22"/>
              </w:rPr>
              <w:t xml:space="preserve">-Segovia et al., 2005). As data processing methods have improved in the past decade, there have been reports of loci increasing susceptibility of SLE, (Harley et al., 2008). Beyond genetics, SLE is associated with several environmental factors including </w:t>
            </w:r>
            <w:proofErr w:type="gramStart"/>
            <w:r w:rsidRPr="007958D8">
              <w:rPr>
                <w:rFonts w:ascii="Calibri Light" w:hAnsi="Calibri Light" w:cs="Calibri Light"/>
                <w:color w:val="000000"/>
                <w:sz w:val="22"/>
                <w:szCs w:val="22"/>
              </w:rPr>
              <w:t>silica(</w:t>
            </w:r>
            <w:proofErr w:type="gramEnd"/>
            <w:r w:rsidRPr="007958D8">
              <w:rPr>
                <w:rFonts w:ascii="Calibri Light" w:hAnsi="Calibri Light" w:cs="Calibri Light"/>
                <w:color w:val="000000"/>
                <w:sz w:val="22"/>
                <w:szCs w:val="22"/>
              </w:rPr>
              <w:t xml:space="preserve">Parks et al., 2002), alcohol consumption(Wang et al., 2008), cigarette smoking(Wang et al., 2008). </w:t>
            </w:r>
          </w:p>
          <w:p w14:paraId="404A75F2" w14:textId="77777777" w:rsidR="00D47CE0" w:rsidRPr="007958D8" w:rsidRDefault="00D47CE0" w:rsidP="00FA545D">
            <w:pPr>
              <w:rPr>
                <w:rFonts w:ascii="Calibri Light" w:hAnsi="Calibri Light" w:cs="Calibri Light"/>
                <w:color w:val="000000"/>
                <w:sz w:val="22"/>
                <w:szCs w:val="22"/>
              </w:rPr>
            </w:pPr>
          </w:p>
          <w:p w14:paraId="053DA1C5" w14:textId="77777777" w:rsidR="00D47CE0" w:rsidRDefault="00D47CE0" w:rsidP="00FA545D">
            <w:pPr>
              <w:rPr>
                <w:rFonts w:ascii="Calibri Light" w:hAnsi="Calibri Light" w:cs="Calibri Light"/>
                <w:color w:val="000000"/>
                <w:sz w:val="22"/>
                <w:szCs w:val="22"/>
              </w:rPr>
            </w:pPr>
            <w:r w:rsidRPr="007958D8">
              <w:rPr>
                <w:rFonts w:ascii="Calibri Light" w:hAnsi="Calibri Light" w:cs="Calibri Light"/>
                <w:color w:val="000000"/>
                <w:sz w:val="22"/>
                <w:szCs w:val="22"/>
              </w:rPr>
              <w:t xml:space="preserve">While there has been a lot of research in the past decade looking at the genetic associations, genetics explain only a small amount of the variance. I hope to expand on the narrow category of environmental exposures by looking at geospatial patterns and social determinants of health to see if there exist any underlying </w:t>
            </w:r>
            <w:r>
              <w:rPr>
                <w:rFonts w:ascii="Calibri Light" w:hAnsi="Calibri Light" w:cs="Calibri Light"/>
                <w:color w:val="000000"/>
                <w:sz w:val="22"/>
                <w:szCs w:val="22"/>
              </w:rPr>
              <w:t>systemic</w:t>
            </w:r>
            <w:r w:rsidRPr="007958D8">
              <w:rPr>
                <w:rFonts w:ascii="Calibri Light" w:hAnsi="Calibri Light" w:cs="Calibri Light"/>
                <w:color w:val="000000"/>
                <w:sz w:val="22"/>
                <w:szCs w:val="22"/>
              </w:rPr>
              <w:t xml:space="preserve"> and institutional causes of disease. By better understanding the interplay between genetics and environmental risk involved in SLE, I hope to better phenotype SLE and its subsets and make it less challenging to recognize the risk a patient has for getting a SLE diagnosis.</w:t>
            </w:r>
          </w:p>
          <w:p w14:paraId="7769B4B4" w14:textId="77777777" w:rsidR="00D47CE0" w:rsidRDefault="00D47CE0" w:rsidP="00FA545D">
            <w:pPr>
              <w:rPr>
                <w:rFonts w:ascii="Calibri Light" w:hAnsi="Calibri Light" w:cs="Calibri Light"/>
                <w:color w:val="000000"/>
                <w:sz w:val="22"/>
                <w:szCs w:val="22"/>
              </w:rPr>
            </w:pPr>
          </w:p>
          <w:p w14:paraId="78FCD325" w14:textId="61172713" w:rsidR="00D47CE0" w:rsidRDefault="00D47CE0" w:rsidP="00D47CE0">
            <w:pPr>
              <w:pStyle w:val="ListParagraph"/>
              <w:numPr>
                <w:ilvl w:val="0"/>
                <w:numId w:val="2"/>
              </w:numPr>
              <w:rPr>
                <w:rFonts w:ascii="Calibri Light" w:hAnsi="Calibri Light" w:cs="Calibri Light"/>
                <w:color w:val="000000"/>
                <w:sz w:val="22"/>
                <w:szCs w:val="22"/>
              </w:rPr>
            </w:pPr>
            <w:r w:rsidRPr="00D47CE0">
              <w:rPr>
                <w:rFonts w:ascii="Calibri Light" w:hAnsi="Calibri Light" w:cs="Calibri Light"/>
                <w:color w:val="000000"/>
                <w:sz w:val="22"/>
                <w:szCs w:val="22"/>
                <w:lang w:val="es-ES"/>
              </w:rPr>
              <w:lastRenderedPageBreak/>
              <w:t>Tsokos, G. C., et al.</w:t>
            </w:r>
            <w:r>
              <w:rPr>
                <w:rFonts w:ascii="Calibri Light" w:hAnsi="Calibri Light" w:cs="Calibri Light"/>
                <w:color w:val="000000"/>
                <w:sz w:val="22"/>
                <w:szCs w:val="22"/>
                <w:lang w:val="es-ES"/>
              </w:rPr>
              <w:t xml:space="preserve"> </w:t>
            </w:r>
            <w:r w:rsidRPr="00D47CE0">
              <w:rPr>
                <w:rFonts w:ascii="Calibri Light" w:hAnsi="Calibri Light" w:cs="Calibri Light"/>
                <w:color w:val="000000"/>
                <w:sz w:val="22"/>
                <w:szCs w:val="22"/>
                <w:lang w:val="es-ES"/>
              </w:rPr>
              <w:t xml:space="preserve">(2016). </w:t>
            </w:r>
            <w:r w:rsidRPr="00D47CE0">
              <w:rPr>
                <w:rFonts w:ascii="Calibri Light" w:hAnsi="Calibri Light" w:cs="Calibri Light"/>
                <w:color w:val="000000"/>
                <w:sz w:val="22"/>
                <w:szCs w:val="22"/>
              </w:rPr>
              <w:t>Nature Reviews. Rheumatology, 12(12), 716–730.</w:t>
            </w:r>
          </w:p>
          <w:p w14:paraId="65E6A3D9" w14:textId="5042F591" w:rsidR="00D47CE0" w:rsidRDefault="00D47CE0" w:rsidP="00D47CE0">
            <w:pPr>
              <w:pStyle w:val="ListParagraph"/>
              <w:numPr>
                <w:ilvl w:val="0"/>
                <w:numId w:val="2"/>
              </w:numPr>
              <w:rPr>
                <w:rFonts w:ascii="Calibri Light" w:hAnsi="Calibri Light" w:cs="Calibri Light"/>
                <w:color w:val="000000"/>
                <w:sz w:val="22"/>
                <w:szCs w:val="22"/>
              </w:rPr>
            </w:pPr>
            <w:r w:rsidRPr="00D47CE0">
              <w:rPr>
                <w:rFonts w:ascii="Calibri Light" w:hAnsi="Calibri Light" w:cs="Calibri Light"/>
                <w:color w:val="000000"/>
                <w:sz w:val="22"/>
                <w:szCs w:val="22"/>
                <w:lang w:val="es-ES"/>
              </w:rPr>
              <w:t>Alarcón-Segovia, D., et al.</w:t>
            </w:r>
            <w:r>
              <w:rPr>
                <w:rFonts w:ascii="Calibri Light" w:hAnsi="Calibri Light" w:cs="Calibri Light"/>
                <w:color w:val="000000"/>
                <w:sz w:val="22"/>
                <w:szCs w:val="22"/>
                <w:lang w:val="es-ES"/>
              </w:rPr>
              <w:t xml:space="preserve"> </w:t>
            </w:r>
            <w:r w:rsidRPr="00D47CE0">
              <w:rPr>
                <w:rFonts w:ascii="Calibri Light" w:hAnsi="Calibri Light" w:cs="Calibri Light"/>
                <w:color w:val="000000"/>
                <w:sz w:val="22"/>
                <w:szCs w:val="22"/>
                <w:lang w:val="es-ES"/>
              </w:rPr>
              <w:t xml:space="preserve"> </w:t>
            </w:r>
            <w:r w:rsidRPr="00D47CE0">
              <w:rPr>
                <w:rFonts w:ascii="Calibri Light" w:hAnsi="Calibri Light" w:cs="Calibri Light"/>
                <w:color w:val="000000"/>
                <w:sz w:val="22"/>
                <w:szCs w:val="22"/>
              </w:rPr>
              <w:t>(2005). Arthritis and Rheumatism, 52(4), 1138–1147.</w:t>
            </w:r>
          </w:p>
          <w:p w14:paraId="4A1F871E" w14:textId="2FA3FCA1" w:rsidR="00D47CE0" w:rsidRDefault="00D47CE0" w:rsidP="00D47CE0">
            <w:pPr>
              <w:pStyle w:val="ListParagraph"/>
              <w:numPr>
                <w:ilvl w:val="0"/>
                <w:numId w:val="2"/>
              </w:numPr>
              <w:rPr>
                <w:rFonts w:ascii="Calibri Light" w:hAnsi="Calibri Light" w:cs="Calibri Light"/>
                <w:color w:val="000000"/>
                <w:sz w:val="22"/>
                <w:szCs w:val="22"/>
              </w:rPr>
            </w:pPr>
            <w:r w:rsidRPr="00D47CE0">
              <w:rPr>
                <w:rFonts w:ascii="Calibri Light" w:hAnsi="Calibri Light" w:cs="Calibri Light"/>
                <w:color w:val="000000"/>
                <w:sz w:val="22"/>
                <w:szCs w:val="22"/>
                <w:lang w:val="es-ES"/>
              </w:rPr>
              <w:t>Harley, J. B., et al.</w:t>
            </w:r>
            <w:r>
              <w:rPr>
                <w:rFonts w:ascii="Calibri Light" w:hAnsi="Calibri Light" w:cs="Calibri Light"/>
                <w:color w:val="000000"/>
                <w:sz w:val="22"/>
                <w:szCs w:val="22"/>
                <w:lang w:val="es-ES"/>
              </w:rPr>
              <w:t xml:space="preserve"> </w:t>
            </w:r>
            <w:r w:rsidRPr="00D47CE0">
              <w:rPr>
                <w:rFonts w:ascii="Calibri Light" w:hAnsi="Calibri Light" w:cs="Calibri Light"/>
                <w:color w:val="000000"/>
                <w:sz w:val="22"/>
                <w:szCs w:val="22"/>
              </w:rPr>
              <w:t>(2008). Nature Genetics, 40(2), 204–210.</w:t>
            </w:r>
          </w:p>
          <w:p w14:paraId="02B7E274" w14:textId="74CC7DBA" w:rsidR="00D47CE0" w:rsidRDefault="00D47CE0" w:rsidP="00D47CE0">
            <w:pPr>
              <w:pStyle w:val="ListParagraph"/>
              <w:numPr>
                <w:ilvl w:val="0"/>
                <w:numId w:val="2"/>
              </w:numPr>
              <w:rPr>
                <w:rFonts w:ascii="Calibri Light" w:hAnsi="Calibri Light" w:cs="Calibri Light"/>
                <w:color w:val="000000"/>
                <w:sz w:val="22"/>
                <w:szCs w:val="22"/>
              </w:rPr>
            </w:pPr>
            <w:r w:rsidRPr="00D47CE0">
              <w:rPr>
                <w:rFonts w:ascii="Calibri Light" w:hAnsi="Calibri Light" w:cs="Calibri Light"/>
                <w:color w:val="000000"/>
                <w:sz w:val="22"/>
                <w:szCs w:val="22"/>
              </w:rPr>
              <w:t>Parks, C. G., et al. (2002). Arthritis and Rheumatism, 46(7), 1840–1850.</w:t>
            </w:r>
          </w:p>
          <w:p w14:paraId="039B97DD" w14:textId="2754EB6B" w:rsidR="00D47CE0" w:rsidRPr="00D47CE0" w:rsidRDefault="00D47CE0" w:rsidP="00D47CE0">
            <w:pPr>
              <w:pStyle w:val="ListParagraph"/>
              <w:numPr>
                <w:ilvl w:val="0"/>
                <w:numId w:val="2"/>
              </w:numPr>
              <w:rPr>
                <w:rFonts w:ascii="Calibri Light" w:hAnsi="Calibri Light" w:cs="Calibri Light"/>
                <w:color w:val="000000"/>
                <w:sz w:val="22"/>
                <w:szCs w:val="22"/>
              </w:rPr>
            </w:pPr>
            <w:r w:rsidRPr="00A46AAE">
              <w:rPr>
                <w:rFonts w:ascii="Calibri Light" w:hAnsi="Calibri Light" w:cs="Calibri Light"/>
                <w:color w:val="000000"/>
                <w:sz w:val="22"/>
                <w:szCs w:val="22"/>
              </w:rPr>
              <w:t xml:space="preserve">Wang, J., et al. (2008). </w:t>
            </w:r>
            <w:r w:rsidRPr="00D47CE0">
              <w:rPr>
                <w:rFonts w:ascii="Calibri Light" w:hAnsi="Calibri Light" w:cs="Calibri Light"/>
                <w:color w:val="000000"/>
                <w:sz w:val="22"/>
                <w:szCs w:val="22"/>
              </w:rPr>
              <w:t>Clinical Rheumatology, 27(12), 1557–1563.</w:t>
            </w:r>
          </w:p>
        </w:tc>
      </w:tr>
      <w:tr w:rsidR="00D47CE0" w:rsidRPr="005F7C97" w14:paraId="230D319B" w14:textId="77777777" w:rsidTr="00FA545D">
        <w:trPr>
          <w:trHeight w:val="669"/>
        </w:trPr>
        <w:tc>
          <w:tcPr>
            <w:tcW w:w="2683" w:type="dxa"/>
            <w:tcBorders>
              <w:top w:val="single" w:sz="4" w:space="0" w:color="E7E6E6"/>
              <w:bottom w:val="single" w:sz="4" w:space="0" w:color="E7E6E6"/>
              <w:right w:val="single" w:sz="4" w:space="0" w:color="E7E6E6"/>
            </w:tcBorders>
            <w:vAlign w:val="center"/>
          </w:tcPr>
          <w:p w14:paraId="24E9A178" w14:textId="77777777" w:rsidR="00D47CE0" w:rsidRPr="0074111E" w:rsidRDefault="00D47CE0" w:rsidP="00FA545D">
            <w:pPr>
              <w:rPr>
                <w:rFonts w:ascii="Calibri Light" w:hAnsi="Calibri Light"/>
                <w:b/>
                <w:sz w:val="22"/>
              </w:rPr>
            </w:pPr>
            <w:r w:rsidRPr="0074111E">
              <w:rPr>
                <w:rFonts w:ascii="Calibri Light" w:hAnsi="Calibri Light"/>
                <w:b/>
                <w:sz w:val="22"/>
              </w:rPr>
              <w:lastRenderedPageBreak/>
              <w:t>Outline of Project</w:t>
            </w:r>
          </w:p>
        </w:tc>
        <w:tc>
          <w:tcPr>
            <w:tcW w:w="7397" w:type="dxa"/>
            <w:gridSpan w:val="2"/>
            <w:tcBorders>
              <w:top w:val="single" w:sz="4" w:space="0" w:color="E7E6E6"/>
              <w:left w:val="single" w:sz="4" w:space="0" w:color="E7E6E6"/>
              <w:bottom w:val="single" w:sz="4" w:space="0" w:color="E7E6E6"/>
            </w:tcBorders>
          </w:tcPr>
          <w:p w14:paraId="31E44AB8" w14:textId="77777777" w:rsidR="00D47CE0" w:rsidRDefault="00D47CE0" w:rsidP="00D47CE0">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Calculate the incidence of SLE according to the SLICC criteria in each neighborhood.</w:t>
            </w:r>
          </w:p>
          <w:p w14:paraId="1E134252" w14:textId="77777777" w:rsidR="00D47CE0" w:rsidRDefault="00D47CE0" w:rsidP="00D47CE0">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Find socioeconomical differences in the neighborhoods of patients that satisfy SLICC criteria vs. patients that don’t</w:t>
            </w:r>
          </w:p>
          <w:p w14:paraId="63E41695" w14:textId="77777777" w:rsidR="00D47CE0" w:rsidRDefault="00D47CE0" w:rsidP="00D47CE0">
            <w:pPr>
              <w:pStyle w:val="ListParagraph"/>
              <w:numPr>
                <w:ilvl w:val="1"/>
                <w:numId w:val="1"/>
              </w:numPr>
              <w:rPr>
                <w:rFonts w:asciiTheme="majorHAnsi" w:hAnsiTheme="majorHAnsi" w:cstheme="majorHAnsi"/>
                <w:sz w:val="22"/>
                <w:szCs w:val="22"/>
              </w:rPr>
            </w:pPr>
            <w:r>
              <w:rPr>
                <w:rFonts w:asciiTheme="majorHAnsi" w:hAnsiTheme="majorHAnsi" w:cstheme="majorHAnsi"/>
                <w:sz w:val="22"/>
                <w:szCs w:val="22"/>
              </w:rPr>
              <w:t>Urban vs. Rural</w:t>
            </w:r>
          </w:p>
          <w:p w14:paraId="40434751" w14:textId="77777777" w:rsidR="00D47CE0" w:rsidRDefault="00D47CE0" w:rsidP="00D47CE0">
            <w:pPr>
              <w:pStyle w:val="ListParagraph"/>
              <w:numPr>
                <w:ilvl w:val="1"/>
                <w:numId w:val="1"/>
              </w:numPr>
              <w:rPr>
                <w:rFonts w:asciiTheme="majorHAnsi" w:hAnsiTheme="majorHAnsi" w:cstheme="majorHAnsi"/>
                <w:sz w:val="22"/>
                <w:szCs w:val="22"/>
              </w:rPr>
            </w:pPr>
            <w:r>
              <w:rPr>
                <w:rFonts w:asciiTheme="majorHAnsi" w:hAnsiTheme="majorHAnsi" w:cstheme="majorHAnsi"/>
                <w:sz w:val="22"/>
                <w:szCs w:val="22"/>
              </w:rPr>
              <w:t>High income vs. low income</w:t>
            </w:r>
          </w:p>
          <w:p w14:paraId="7013CB8F" w14:textId="77777777" w:rsidR="00D47CE0" w:rsidRDefault="00D47CE0" w:rsidP="00D47CE0">
            <w:pPr>
              <w:pStyle w:val="ListParagraph"/>
              <w:numPr>
                <w:ilvl w:val="1"/>
                <w:numId w:val="1"/>
              </w:numPr>
              <w:rPr>
                <w:rFonts w:asciiTheme="majorHAnsi" w:hAnsiTheme="majorHAnsi" w:cstheme="majorHAnsi"/>
                <w:sz w:val="22"/>
                <w:szCs w:val="22"/>
              </w:rPr>
            </w:pPr>
            <w:r>
              <w:rPr>
                <w:rFonts w:asciiTheme="majorHAnsi" w:hAnsiTheme="majorHAnsi" w:cstheme="majorHAnsi"/>
                <w:sz w:val="22"/>
                <w:szCs w:val="22"/>
              </w:rPr>
              <w:t>Race</w:t>
            </w:r>
          </w:p>
          <w:p w14:paraId="427524AF" w14:textId="78E6B504" w:rsidR="00D47CE0" w:rsidRPr="00B1313C" w:rsidRDefault="00D47CE0" w:rsidP="00D47CE0">
            <w:pPr>
              <w:pStyle w:val="ListParagraph"/>
              <w:numPr>
                <w:ilvl w:val="0"/>
                <w:numId w:val="1"/>
              </w:numPr>
              <w:rPr>
                <w:rFonts w:asciiTheme="majorHAnsi" w:hAnsiTheme="majorHAnsi" w:cstheme="majorHAnsi"/>
                <w:sz w:val="22"/>
                <w:szCs w:val="22"/>
              </w:rPr>
            </w:pPr>
            <w:r w:rsidRPr="00B1313C">
              <w:rPr>
                <w:rFonts w:asciiTheme="majorHAnsi" w:hAnsiTheme="majorHAnsi" w:cstheme="majorHAnsi"/>
                <w:sz w:val="22"/>
                <w:szCs w:val="22"/>
              </w:rPr>
              <w:t>Create model quantifying how much socioeconomical variabl</w:t>
            </w:r>
            <w:r w:rsidR="00C86FE9">
              <w:rPr>
                <w:rFonts w:asciiTheme="majorHAnsi" w:hAnsiTheme="majorHAnsi" w:cstheme="majorHAnsi"/>
                <w:sz w:val="22"/>
                <w:szCs w:val="22"/>
              </w:rPr>
              <w:t>es contribute to SLE incidence.</w:t>
            </w:r>
          </w:p>
        </w:tc>
      </w:tr>
      <w:tr w:rsidR="00D47CE0" w:rsidRPr="005F7C97" w14:paraId="32E107D9" w14:textId="77777777" w:rsidTr="00FA545D">
        <w:trPr>
          <w:trHeight w:val="1033"/>
        </w:trPr>
        <w:tc>
          <w:tcPr>
            <w:tcW w:w="2683" w:type="dxa"/>
            <w:tcBorders>
              <w:top w:val="single" w:sz="4" w:space="0" w:color="E7E6E6"/>
              <w:bottom w:val="single" w:sz="4" w:space="0" w:color="E7E6E6"/>
              <w:right w:val="single" w:sz="4" w:space="0" w:color="E7E6E6"/>
            </w:tcBorders>
            <w:vAlign w:val="center"/>
          </w:tcPr>
          <w:p w14:paraId="4C34CD97" w14:textId="77777777" w:rsidR="00D47CE0" w:rsidRPr="0074111E" w:rsidRDefault="00D47CE0" w:rsidP="00FA545D">
            <w:pPr>
              <w:rPr>
                <w:rFonts w:ascii="Calibri Light" w:hAnsi="Calibri Light"/>
                <w:b/>
                <w:sz w:val="22"/>
              </w:rPr>
            </w:pPr>
            <w:r w:rsidRPr="0074111E">
              <w:rPr>
                <w:rFonts w:ascii="Calibri Light" w:hAnsi="Calibri Light"/>
                <w:b/>
                <w:sz w:val="22"/>
              </w:rPr>
              <w:t>Desired</w:t>
            </w:r>
            <w:r>
              <w:rPr>
                <w:rFonts w:ascii="Calibri Light" w:hAnsi="Calibri Light"/>
                <w:b/>
                <w:sz w:val="22"/>
              </w:rPr>
              <w:t xml:space="preserve"> Data - Common Variables* </w:t>
            </w:r>
          </w:p>
          <w:p w14:paraId="20C0023C" w14:textId="77777777" w:rsidR="00D47CE0" w:rsidRPr="000B7654" w:rsidRDefault="00D47CE0" w:rsidP="00FA545D">
            <w:pPr>
              <w:rPr>
                <w:rFonts w:ascii="Calibri Light" w:hAnsi="Calibri Light"/>
                <w:i/>
                <w:sz w:val="22"/>
              </w:rPr>
            </w:pPr>
            <w:r w:rsidRPr="000B7654">
              <w:rPr>
                <w:rFonts w:ascii="Calibri Light" w:hAnsi="Calibri Light"/>
                <w:i/>
                <w:sz w:val="22"/>
              </w:rPr>
              <w:t>(Available from the CC)</w:t>
            </w:r>
          </w:p>
        </w:tc>
        <w:tc>
          <w:tcPr>
            <w:tcW w:w="3698" w:type="dxa"/>
            <w:tcBorders>
              <w:top w:val="single" w:sz="4" w:space="0" w:color="E7E6E6"/>
              <w:left w:val="single" w:sz="4" w:space="0" w:color="E7E6E6"/>
              <w:bottom w:val="single" w:sz="4" w:space="0" w:color="E7E6E6"/>
            </w:tcBorders>
          </w:tcPr>
          <w:p w14:paraId="01226C40" w14:textId="77777777" w:rsidR="00D47CE0" w:rsidRPr="00F87F19" w:rsidRDefault="009E4FA3" w:rsidP="00FA545D">
            <w:pPr>
              <w:rPr>
                <w:rFonts w:ascii="Calibri Light" w:hAnsi="Calibri Light" w:cs="Calibri Light"/>
                <w:sz w:val="22"/>
                <w:szCs w:val="22"/>
              </w:rPr>
            </w:pPr>
            <w:sdt>
              <w:sdtPr>
                <w:rPr>
                  <w:rFonts w:asciiTheme="majorHAnsi" w:hAnsiTheme="majorHAnsi" w:cstheme="majorHAnsi"/>
                  <w:sz w:val="22"/>
                  <w:szCs w:val="22"/>
                </w:rPr>
                <w:id w:val="-737469186"/>
                <w14:checkbox>
                  <w14:checked w14:val="1"/>
                  <w14:checkedState w14:val="2612" w14:font="MS Gothic"/>
                  <w14:uncheckedState w14:val="2610" w14:font="MS Gothic"/>
                </w14:checkbox>
              </w:sdtPr>
              <w:sdtEndPr/>
              <w:sdtContent>
                <w:r w:rsidR="00D47CE0">
                  <w:rPr>
                    <w:rFonts w:ascii="MS Gothic" w:eastAsia="MS Gothic" w:hAnsi="MS Gothic" w:cstheme="majorHAnsi" w:hint="eastAsia"/>
                    <w:sz w:val="22"/>
                    <w:szCs w:val="22"/>
                  </w:rPr>
                  <w:t>☒</w:t>
                </w:r>
              </w:sdtContent>
            </w:sdt>
            <w:r w:rsidR="00D47CE0" w:rsidRPr="00F87F19">
              <w:rPr>
                <w:rFonts w:ascii="Calibri Light" w:hAnsi="Calibri Light" w:cs="Calibri Light"/>
                <w:sz w:val="22"/>
                <w:szCs w:val="22"/>
              </w:rPr>
              <w:t xml:space="preserve"> Demographics                               </w:t>
            </w:r>
          </w:p>
          <w:p w14:paraId="209F8C6C" w14:textId="77777777" w:rsidR="00D47CE0" w:rsidRPr="00F87F19" w:rsidRDefault="009E4FA3" w:rsidP="00FA545D">
            <w:pPr>
              <w:rPr>
                <w:rFonts w:ascii="Calibri Light" w:hAnsi="Calibri Light" w:cs="Calibri Light"/>
                <w:sz w:val="22"/>
                <w:szCs w:val="22"/>
              </w:rPr>
            </w:pPr>
            <w:sdt>
              <w:sdtPr>
                <w:rPr>
                  <w:rFonts w:asciiTheme="majorHAnsi" w:hAnsiTheme="majorHAnsi" w:cstheme="majorHAnsi"/>
                  <w:sz w:val="22"/>
                  <w:szCs w:val="22"/>
                </w:rPr>
                <w:id w:val="-924491120"/>
                <w14:checkbox>
                  <w14:checked w14:val="1"/>
                  <w14:checkedState w14:val="2612" w14:font="MS Gothic"/>
                  <w14:uncheckedState w14:val="2610" w14:font="MS Gothic"/>
                </w14:checkbox>
              </w:sdtPr>
              <w:sdtEndPr/>
              <w:sdtContent>
                <w:r w:rsidR="00D47CE0">
                  <w:rPr>
                    <w:rFonts w:ascii="MS Gothic" w:eastAsia="MS Gothic" w:hAnsi="MS Gothic" w:cstheme="majorHAnsi" w:hint="eastAsia"/>
                    <w:sz w:val="22"/>
                    <w:szCs w:val="22"/>
                  </w:rPr>
                  <w:t>☒</w:t>
                </w:r>
              </w:sdtContent>
            </w:sdt>
            <w:r w:rsidR="00D47CE0" w:rsidRPr="00F87F19">
              <w:rPr>
                <w:rFonts w:ascii="Calibri Light" w:hAnsi="Calibri Light" w:cs="Calibri Light"/>
                <w:sz w:val="22"/>
                <w:szCs w:val="22"/>
              </w:rPr>
              <w:t xml:space="preserve"> ICD9/10 codes</w:t>
            </w:r>
          </w:p>
          <w:p w14:paraId="23DAD56B" w14:textId="77777777" w:rsidR="00D47CE0" w:rsidRPr="00F87F19" w:rsidRDefault="00D47CE0" w:rsidP="00FA545D">
            <w:pPr>
              <w:rPr>
                <w:rFonts w:ascii="Calibri Light" w:hAnsi="Calibri Light" w:cs="Calibri Light"/>
                <w:sz w:val="22"/>
                <w:szCs w:val="22"/>
              </w:rPr>
            </w:pPr>
            <w:r w:rsidRPr="00F87F19">
              <w:rPr>
                <w:rFonts w:eastAsia="MS Gothic" w:hint="eastAsia"/>
              </w:rPr>
              <w:t>☐</w:t>
            </w:r>
            <w:r w:rsidRPr="00F87F19">
              <w:rPr>
                <w:rFonts w:ascii="Calibri Light" w:hAnsi="Calibri Light" w:cs="Calibri Light"/>
                <w:sz w:val="22"/>
                <w:szCs w:val="22"/>
              </w:rPr>
              <w:t>CPT codes</w:t>
            </w:r>
          </w:p>
          <w:p w14:paraId="1D3A221B" w14:textId="77777777" w:rsidR="00D47CE0" w:rsidRPr="00F87F19" w:rsidRDefault="00D47CE0" w:rsidP="00FA545D">
            <w:pPr>
              <w:rPr>
                <w:rFonts w:ascii="Calibri Light" w:hAnsi="Calibri Light" w:cs="Calibri Light"/>
                <w:sz w:val="22"/>
                <w:szCs w:val="22"/>
              </w:rPr>
            </w:pPr>
            <w:r w:rsidRPr="00F87F19">
              <w:rPr>
                <w:rFonts w:eastAsia="MS Gothic" w:hint="eastAsia"/>
              </w:rPr>
              <w:t>☐</w:t>
            </w:r>
            <w:proofErr w:type="spellStart"/>
            <w:r w:rsidRPr="00F87F19">
              <w:rPr>
                <w:rFonts w:ascii="Calibri Light" w:hAnsi="Calibri Light" w:cs="Calibri Light"/>
                <w:sz w:val="22"/>
                <w:szCs w:val="22"/>
              </w:rPr>
              <w:t>Phecodes</w:t>
            </w:r>
            <w:proofErr w:type="spellEnd"/>
          </w:p>
          <w:p w14:paraId="5A3B38CA" w14:textId="77777777" w:rsidR="00D47CE0" w:rsidRPr="00F87F19" w:rsidRDefault="00D47CE0" w:rsidP="00FA545D">
            <w:pPr>
              <w:rPr>
                <w:rFonts w:ascii="Calibri Light" w:hAnsi="Calibri Light" w:cs="Calibri Light"/>
                <w:sz w:val="22"/>
                <w:szCs w:val="22"/>
              </w:rPr>
            </w:pPr>
            <w:r w:rsidRPr="00F87F19">
              <w:rPr>
                <w:rFonts w:eastAsia="MS Gothic" w:hint="eastAsia"/>
              </w:rPr>
              <w:t>☐</w:t>
            </w:r>
            <w:r w:rsidRPr="00F87F19">
              <w:rPr>
                <w:rFonts w:ascii="Calibri Light" w:hAnsi="Calibri Light" w:cs="Calibri Light"/>
                <w:sz w:val="22"/>
                <w:szCs w:val="22"/>
              </w:rPr>
              <w:t>BMI</w:t>
            </w:r>
          </w:p>
        </w:tc>
        <w:tc>
          <w:tcPr>
            <w:tcW w:w="3699" w:type="dxa"/>
          </w:tcPr>
          <w:p w14:paraId="2CFE90D0" w14:textId="77777777" w:rsidR="00D47CE0" w:rsidRPr="00F87F19" w:rsidRDefault="00D47CE0" w:rsidP="00FA545D">
            <w:pPr>
              <w:rPr>
                <w:rFonts w:ascii="Calibri Light" w:hAnsi="Calibri Light" w:cs="Calibri Light"/>
                <w:sz w:val="22"/>
                <w:szCs w:val="22"/>
              </w:rPr>
            </w:pPr>
            <w:r w:rsidRPr="00F87F19">
              <w:rPr>
                <w:rFonts w:eastAsia="MS Gothic" w:hint="eastAsia"/>
              </w:rPr>
              <w:t>☐</w:t>
            </w:r>
            <w:r w:rsidRPr="00F87F19">
              <w:rPr>
                <w:rFonts w:ascii="Calibri Light" w:hAnsi="Calibri Light" w:cs="Calibri Light"/>
                <w:sz w:val="22"/>
                <w:szCs w:val="22"/>
              </w:rPr>
              <w:t>Common Variable Labs</w:t>
            </w:r>
          </w:p>
          <w:p w14:paraId="3D063B41" w14:textId="77777777" w:rsidR="00D47CE0" w:rsidRDefault="00D47CE0" w:rsidP="00FA545D">
            <w:pPr>
              <w:rPr>
                <w:rFonts w:ascii="Calibri Light" w:hAnsi="Calibri Light" w:cs="Calibri Light"/>
                <w:sz w:val="22"/>
                <w:szCs w:val="22"/>
              </w:rPr>
            </w:pPr>
            <w:r w:rsidRPr="00F87F19">
              <w:rPr>
                <w:rFonts w:eastAsia="MS Gothic" w:hint="eastAsia"/>
              </w:rPr>
              <w:t>☐</w:t>
            </w:r>
            <w:r w:rsidRPr="00F87F19">
              <w:rPr>
                <w:rFonts w:ascii="Calibri Light" w:hAnsi="Calibri Light" w:cs="Calibri Light"/>
                <w:sz w:val="22"/>
                <w:szCs w:val="22"/>
              </w:rPr>
              <w:t>Common Variable Meds</w:t>
            </w:r>
          </w:p>
          <w:p w14:paraId="331BEF3A" w14:textId="77777777" w:rsidR="00D47CE0" w:rsidRPr="00F87F19" w:rsidRDefault="009E4FA3" w:rsidP="00FA545D">
            <w:pPr>
              <w:rPr>
                <w:rFonts w:ascii="Calibri Light" w:hAnsi="Calibri Light" w:cs="Calibri Light"/>
                <w:sz w:val="22"/>
                <w:szCs w:val="22"/>
              </w:rPr>
            </w:pPr>
            <w:sdt>
              <w:sdtPr>
                <w:rPr>
                  <w:rFonts w:asciiTheme="majorHAnsi" w:hAnsiTheme="majorHAnsi" w:cstheme="majorHAnsi"/>
                  <w:sz w:val="22"/>
                  <w:szCs w:val="22"/>
                </w:rPr>
                <w:id w:val="152959827"/>
                <w14:checkbox>
                  <w14:checked w14:val="1"/>
                  <w14:checkedState w14:val="2612" w14:font="MS Gothic"/>
                  <w14:uncheckedState w14:val="2610" w14:font="MS Gothic"/>
                </w14:checkbox>
              </w:sdtPr>
              <w:sdtEndPr/>
              <w:sdtContent>
                <w:r w:rsidR="00D47CE0">
                  <w:rPr>
                    <w:rFonts w:ascii="MS Gothic" w:eastAsia="MS Gothic" w:hAnsi="MS Gothic" w:cstheme="majorHAnsi" w:hint="eastAsia"/>
                    <w:sz w:val="22"/>
                    <w:szCs w:val="22"/>
                  </w:rPr>
                  <w:t>☒</w:t>
                </w:r>
              </w:sdtContent>
            </w:sdt>
            <w:r w:rsidR="00D47CE0" w:rsidRPr="00664D6D">
              <w:rPr>
                <w:rFonts w:ascii="Calibri Light" w:hAnsi="Calibri Light" w:cs="Calibri Light"/>
                <w:sz w:val="22"/>
                <w:szCs w:val="22"/>
              </w:rPr>
              <w:t xml:space="preserve"> Geocoding 2015 ACS variables</w:t>
            </w:r>
          </w:p>
          <w:p w14:paraId="51B549E7" w14:textId="77777777" w:rsidR="00D47CE0" w:rsidRPr="00F87F19" w:rsidRDefault="009E4FA3" w:rsidP="00FA545D">
            <w:pPr>
              <w:rPr>
                <w:rFonts w:ascii="Calibri Light" w:hAnsi="Calibri Light" w:cs="Calibri Light"/>
                <w:sz w:val="22"/>
                <w:szCs w:val="22"/>
              </w:rPr>
            </w:pPr>
            <w:sdt>
              <w:sdtPr>
                <w:rPr>
                  <w:rFonts w:asciiTheme="majorHAnsi" w:hAnsiTheme="majorHAnsi" w:cstheme="majorHAnsi"/>
                  <w:sz w:val="22"/>
                  <w:szCs w:val="22"/>
                </w:rPr>
                <w:id w:val="-176041087"/>
                <w14:checkbox>
                  <w14:checked w14:val="1"/>
                  <w14:checkedState w14:val="2612" w14:font="MS Gothic"/>
                  <w14:uncheckedState w14:val="2610" w14:font="MS Gothic"/>
                </w14:checkbox>
              </w:sdtPr>
              <w:sdtEndPr/>
              <w:sdtContent>
                <w:r w:rsidR="00D47CE0">
                  <w:rPr>
                    <w:rFonts w:ascii="MS Gothic" w:eastAsia="MS Gothic" w:hAnsi="MS Gothic" w:cstheme="majorHAnsi" w:hint="eastAsia"/>
                    <w:sz w:val="22"/>
                    <w:szCs w:val="22"/>
                  </w:rPr>
                  <w:t>☒</w:t>
                </w:r>
              </w:sdtContent>
            </w:sdt>
            <w:r w:rsidR="00D47CE0" w:rsidRPr="00F87F19">
              <w:rPr>
                <w:rFonts w:ascii="Calibri Light" w:hAnsi="Calibri Light" w:cs="Calibri Light"/>
                <w:sz w:val="22"/>
                <w:szCs w:val="22"/>
              </w:rPr>
              <w:t xml:space="preserve"> Other: Case/Control status</w:t>
            </w:r>
          </w:p>
        </w:tc>
      </w:tr>
      <w:tr w:rsidR="00D47CE0" w:rsidRPr="005F7C97" w14:paraId="2DF41991" w14:textId="77777777" w:rsidTr="00FA545D">
        <w:trPr>
          <w:trHeight w:val="1033"/>
        </w:trPr>
        <w:tc>
          <w:tcPr>
            <w:tcW w:w="2683" w:type="dxa"/>
            <w:tcBorders>
              <w:top w:val="single" w:sz="4" w:space="0" w:color="E7E6E6"/>
              <w:bottom w:val="single" w:sz="4" w:space="0" w:color="E7E6E6"/>
              <w:right w:val="single" w:sz="4" w:space="0" w:color="E7E6E6"/>
            </w:tcBorders>
            <w:vAlign w:val="center"/>
          </w:tcPr>
          <w:p w14:paraId="7DF6DD01" w14:textId="77777777" w:rsidR="00D47CE0" w:rsidRPr="0074111E" w:rsidRDefault="00D47CE0" w:rsidP="00FA545D">
            <w:pPr>
              <w:rPr>
                <w:rFonts w:ascii="Calibri Light" w:hAnsi="Calibri Light"/>
                <w:b/>
                <w:sz w:val="22"/>
              </w:rPr>
            </w:pPr>
            <w:r>
              <w:rPr>
                <w:rFonts w:ascii="Calibri Light" w:hAnsi="Calibri Light"/>
                <w:b/>
                <w:sz w:val="22"/>
              </w:rPr>
              <w:t xml:space="preserve">Other Desired Data </w:t>
            </w:r>
            <w:r w:rsidRPr="00A726E3">
              <w:rPr>
                <w:rFonts w:ascii="Calibri Light" w:hAnsi="Calibri Light"/>
                <w:b/>
                <w:i/>
                <w:sz w:val="22"/>
              </w:rPr>
              <w:t>(Available from participating sites)</w:t>
            </w:r>
          </w:p>
        </w:tc>
        <w:tc>
          <w:tcPr>
            <w:tcW w:w="7397" w:type="dxa"/>
            <w:gridSpan w:val="2"/>
            <w:tcBorders>
              <w:top w:val="single" w:sz="4" w:space="0" w:color="E7E6E6"/>
              <w:left w:val="single" w:sz="4" w:space="0" w:color="E7E6E6"/>
              <w:bottom w:val="single" w:sz="4" w:space="0" w:color="E7E6E6"/>
            </w:tcBorders>
          </w:tcPr>
          <w:p w14:paraId="02897304" w14:textId="77777777" w:rsidR="00D47CE0" w:rsidRDefault="00D47CE0" w:rsidP="00FA545D">
            <w:pPr>
              <w:rPr>
                <w:rFonts w:ascii="Calibri Light" w:hAnsi="Calibri Light" w:cs="Calibri Light"/>
                <w:i/>
                <w:sz w:val="22"/>
                <w:szCs w:val="22"/>
              </w:rPr>
            </w:pPr>
            <w:r w:rsidRPr="00F87F19">
              <w:rPr>
                <w:rFonts w:ascii="Calibri Light" w:hAnsi="Calibri Light" w:cs="Calibri Light"/>
                <w:i/>
                <w:sz w:val="22"/>
                <w:szCs w:val="22"/>
              </w:rPr>
              <w:t>Please specifically list out any data elements that participating sites would collect or extract from clinical or other sources for this project (</w:t>
            </w:r>
            <w:proofErr w:type="gramStart"/>
            <w:r w:rsidRPr="00F87F19">
              <w:rPr>
                <w:rFonts w:ascii="Calibri Light" w:hAnsi="Calibri Light" w:cs="Calibri Light"/>
                <w:i/>
                <w:sz w:val="22"/>
                <w:szCs w:val="22"/>
              </w:rPr>
              <w:t>i.e.</w:t>
            </w:r>
            <w:proofErr w:type="gramEnd"/>
            <w:r w:rsidRPr="00F87F19">
              <w:rPr>
                <w:rFonts w:ascii="Calibri Light" w:hAnsi="Calibri Light" w:cs="Calibri Light"/>
                <w:i/>
                <w:sz w:val="22"/>
                <w:szCs w:val="22"/>
              </w:rPr>
              <w:t xml:space="preserve"> not common variables above) </w:t>
            </w:r>
          </w:p>
          <w:p w14:paraId="6E0E1979" w14:textId="7E87B0E4" w:rsidR="00D47CE0" w:rsidRPr="00F87F19" w:rsidRDefault="00D47CE0" w:rsidP="00FA545D">
            <w:pPr>
              <w:rPr>
                <w:rFonts w:ascii="Calibri Light" w:hAnsi="Calibri Light" w:cs="Calibri Light"/>
                <w:i/>
                <w:sz w:val="22"/>
                <w:szCs w:val="22"/>
              </w:rPr>
            </w:pPr>
            <w:r>
              <w:rPr>
                <w:rFonts w:ascii="Calibri Light" w:hAnsi="Calibri Light" w:cs="Calibri Light"/>
                <w:sz w:val="22"/>
                <w:szCs w:val="22"/>
              </w:rPr>
              <w:t>SLICC criteria (immunologic and clinical criteria)</w:t>
            </w:r>
            <w:r w:rsidR="00AD15DA">
              <w:rPr>
                <w:rFonts w:ascii="Calibri Light" w:hAnsi="Calibri Light" w:cs="Calibri Light"/>
                <w:sz w:val="22"/>
                <w:szCs w:val="22"/>
              </w:rPr>
              <w:t xml:space="preserve"> data already provided by sites</w:t>
            </w:r>
          </w:p>
        </w:tc>
      </w:tr>
      <w:tr w:rsidR="00D47CE0" w:rsidRPr="005F7C97" w14:paraId="6AD34FBB" w14:textId="77777777" w:rsidTr="00FA545D">
        <w:trPr>
          <w:trHeight w:val="669"/>
        </w:trPr>
        <w:tc>
          <w:tcPr>
            <w:tcW w:w="2683" w:type="dxa"/>
            <w:tcBorders>
              <w:top w:val="single" w:sz="4" w:space="0" w:color="E7E6E6"/>
              <w:bottom w:val="single" w:sz="4" w:space="0" w:color="E7E6E6"/>
              <w:right w:val="single" w:sz="4" w:space="0" w:color="E7E6E6"/>
            </w:tcBorders>
            <w:vAlign w:val="center"/>
          </w:tcPr>
          <w:p w14:paraId="08859BBB" w14:textId="77777777" w:rsidR="00D47CE0" w:rsidRPr="0074111E" w:rsidRDefault="00D47CE0" w:rsidP="00FA545D">
            <w:pPr>
              <w:rPr>
                <w:rFonts w:ascii="Calibri Light" w:hAnsi="Calibri Light"/>
                <w:b/>
                <w:sz w:val="22"/>
              </w:rPr>
            </w:pPr>
            <w:r w:rsidRPr="0074111E">
              <w:rPr>
                <w:rFonts w:ascii="Calibri Light" w:hAnsi="Calibri Light"/>
                <w:b/>
                <w:sz w:val="22"/>
              </w:rPr>
              <w:t xml:space="preserve">Desired </w:t>
            </w:r>
            <w:r>
              <w:rPr>
                <w:rFonts w:ascii="Calibri Light" w:hAnsi="Calibri Light"/>
                <w:b/>
                <w:sz w:val="22"/>
              </w:rPr>
              <w:t>Genetic D</w:t>
            </w:r>
            <w:r w:rsidRPr="0074111E">
              <w:rPr>
                <w:rFonts w:ascii="Calibri Light" w:hAnsi="Calibri Light"/>
                <w:b/>
                <w:sz w:val="22"/>
              </w:rPr>
              <w:t>ata</w:t>
            </w:r>
          </w:p>
        </w:tc>
        <w:tc>
          <w:tcPr>
            <w:tcW w:w="7397" w:type="dxa"/>
            <w:gridSpan w:val="2"/>
            <w:tcBorders>
              <w:top w:val="single" w:sz="4" w:space="0" w:color="E7E6E6"/>
              <w:left w:val="single" w:sz="4" w:space="0" w:color="E7E6E6"/>
              <w:bottom w:val="single" w:sz="4" w:space="0" w:color="E7E6E6"/>
            </w:tcBorders>
          </w:tcPr>
          <w:p w14:paraId="08B4166D" w14:textId="77777777" w:rsidR="00D47CE0" w:rsidRPr="00F87F19" w:rsidRDefault="00D47CE0" w:rsidP="00FA545D">
            <w:pPr>
              <w:rPr>
                <w:rFonts w:ascii="Calibri Light" w:hAnsi="Calibri Light" w:cs="Calibri Light"/>
                <w:sz w:val="22"/>
                <w:szCs w:val="22"/>
              </w:rPr>
            </w:pPr>
            <w:r w:rsidRPr="00F87F19">
              <w:rPr>
                <w:rFonts w:eastAsia="MS Gothic" w:hint="eastAsia"/>
              </w:rPr>
              <w:t>☐</w:t>
            </w:r>
            <w:proofErr w:type="spellStart"/>
            <w:r w:rsidRPr="00F87F19">
              <w:rPr>
                <w:rFonts w:ascii="Calibri Light" w:hAnsi="Calibri Light" w:cs="Calibri Light"/>
                <w:sz w:val="22"/>
                <w:szCs w:val="22"/>
              </w:rPr>
              <w:t>eMERGE</w:t>
            </w:r>
            <w:proofErr w:type="spellEnd"/>
            <w:r w:rsidRPr="00F87F19">
              <w:rPr>
                <w:rFonts w:ascii="Calibri Light" w:hAnsi="Calibri Light" w:cs="Calibri Light"/>
                <w:sz w:val="22"/>
                <w:szCs w:val="22"/>
              </w:rPr>
              <w:t xml:space="preserve"> I-III Merged set (HRC imputed, GWAS)</w:t>
            </w:r>
          </w:p>
          <w:p w14:paraId="7FCCFDA1" w14:textId="77777777" w:rsidR="00D47CE0" w:rsidRPr="00F87F19" w:rsidRDefault="00D47CE0" w:rsidP="00FA545D">
            <w:pPr>
              <w:rPr>
                <w:rFonts w:ascii="Calibri Light" w:hAnsi="Calibri Light" w:cs="Calibri Light"/>
                <w:sz w:val="22"/>
                <w:szCs w:val="22"/>
              </w:rPr>
            </w:pPr>
            <w:r w:rsidRPr="00F87F19">
              <w:rPr>
                <w:rFonts w:eastAsia="MS Gothic" w:hint="eastAsia"/>
              </w:rPr>
              <w:t>☐</w:t>
            </w:r>
            <w:proofErr w:type="spellStart"/>
            <w:r w:rsidRPr="00F87F19">
              <w:rPr>
                <w:rFonts w:ascii="Calibri Light" w:hAnsi="Calibri Light" w:cs="Calibri Light"/>
                <w:sz w:val="22"/>
                <w:szCs w:val="22"/>
              </w:rPr>
              <w:t>eMERGE</w:t>
            </w:r>
            <w:proofErr w:type="spellEnd"/>
            <w:r w:rsidRPr="00F87F19">
              <w:rPr>
                <w:rFonts w:ascii="Calibri Light" w:hAnsi="Calibri Light" w:cs="Calibri Light"/>
                <w:sz w:val="22"/>
                <w:szCs w:val="22"/>
              </w:rPr>
              <w:t xml:space="preserve"> PGx/</w:t>
            </w:r>
            <w:proofErr w:type="spellStart"/>
            <w:r w:rsidRPr="00F87F19">
              <w:rPr>
                <w:rFonts w:ascii="Calibri Light" w:hAnsi="Calibri Light" w:cs="Calibri Light"/>
                <w:sz w:val="22"/>
                <w:szCs w:val="22"/>
              </w:rPr>
              <w:t>PGRNseq</w:t>
            </w:r>
            <w:proofErr w:type="spellEnd"/>
            <w:r w:rsidRPr="00F87F19">
              <w:rPr>
                <w:rFonts w:ascii="Calibri Light" w:hAnsi="Calibri Light" w:cs="Calibri Light"/>
                <w:sz w:val="22"/>
                <w:szCs w:val="22"/>
              </w:rPr>
              <w:t xml:space="preserve"> data set </w:t>
            </w:r>
          </w:p>
          <w:p w14:paraId="762B05DE" w14:textId="77777777" w:rsidR="00D47CE0" w:rsidRPr="00F87F19" w:rsidRDefault="00D47CE0" w:rsidP="00FA545D">
            <w:pPr>
              <w:rPr>
                <w:rFonts w:ascii="Calibri Light" w:hAnsi="Calibri Light" w:cs="Calibri Light"/>
                <w:sz w:val="22"/>
                <w:szCs w:val="22"/>
              </w:rPr>
            </w:pPr>
            <w:r w:rsidRPr="00F87F19">
              <w:rPr>
                <w:rFonts w:eastAsia="MS Gothic" w:hint="eastAsia"/>
              </w:rPr>
              <w:t>☐</w:t>
            </w:r>
            <w:proofErr w:type="spellStart"/>
            <w:r w:rsidRPr="00F87F19">
              <w:rPr>
                <w:rFonts w:ascii="Calibri Light" w:hAnsi="Calibri Light" w:cs="Calibri Light"/>
                <w:sz w:val="22"/>
                <w:szCs w:val="22"/>
              </w:rPr>
              <w:t>eMERGEseq</w:t>
            </w:r>
            <w:proofErr w:type="spellEnd"/>
            <w:r w:rsidRPr="00F87F19">
              <w:rPr>
                <w:rFonts w:ascii="Calibri Light" w:hAnsi="Calibri Light" w:cs="Calibri Light"/>
                <w:sz w:val="22"/>
                <w:szCs w:val="22"/>
              </w:rPr>
              <w:t xml:space="preserve"> data set (Phase III)</w:t>
            </w:r>
          </w:p>
          <w:p w14:paraId="6B8D0391" w14:textId="77777777" w:rsidR="00D47CE0" w:rsidRPr="00F87F19" w:rsidRDefault="00D47CE0" w:rsidP="00FA545D">
            <w:pPr>
              <w:rPr>
                <w:rFonts w:ascii="Calibri Light" w:hAnsi="Calibri Light" w:cs="Calibri Light"/>
                <w:sz w:val="22"/>
                <w:szCs w:val="22"/>
              </w:rPr>
            </w:pPr>
            <w:r w:rsidRPr="00F87F19">
              <w:rPr>
                <w:rFonts w:eastAsia="MS Gothic" w:hint="eastAsia"/>
              </w:rPr>
              <w:t>☐</w:t>
            </w:r>
            <w:proofErr w:type="spellStart"/>
            <w:r w:rsidRPr="00F87F19">
              <w:rPr>
                <w:rFonts w:ascii="Calibri Light" w:hAnsi="Calibri Light" w:cs="Calibri Light"/>
                <w:sz w:val="22"/>
                <w:szCs w:val="22"/>
              </w:rPr>
              <w:t>eMERGE</w:t>
            </w:r>
            <w:proofErr w:type="spellEnd"/>
            <w:r w:rsidRPr="00F87F19">
              <w:rPr>
                <w:rFonts w:ascii="Calibri Light" w:hAnsi="Calibri Light" w:cs="Calibri Light"/>
                <w:sz w:val="22"/>
                <w:szCs w:val="22"/>
              </w:rPr>
              <w:t xml:space="preserve"> Whole Genome sequencing data set</w:t>
            </w:r>
          </w:p>
          <w:p w14:paraId="1BCEBD80" w14:textId="77777777" w:rsidR="00D47CE0" w:rsidRPr="00F87F19" w:rsidRDefault="00D47CE0" w:rsidP="00FA545D">
            <w:pPr>
              <w:rPr>
                <w:rFonts w:ascii="Calibri Light" w:hAnsi="Calibri Light" w:cs="Calibri Light"/>
                <w:sz w:val="22"/>
                <w:szCs w:val="22"/>
              </w:rPr>
            </w:pPr>
            <w:r w:rsidRPr="00F87F19">
              <w:rPr>
                <w:rFonts w:eastAsia="MS Gothic" w:hint="eastAsia"/>
              </w:rPr>
              <w:t>☐</w:t>
            </w:r>
            <w:proofErr w:type="spellStart"/>
            <w:r w:rsidRPr="00F87F19">
              <w:rPr>
                <w:rFonts w:ascii="Calibri Light" w:hAnsi="Calibri Light" w:cs="Calibri Light"/>
                <w:sz w:val="22"/>
                <w:szCs w:val="22"/>
              </w:rPr>
              <w:t>eMERGE</w:t>
            </w:r>
            <w:proofErr w:type="spellEnd"/>
            <w:r w:rsidRPr="00F87F19">
              <w:rPr>
                <w:rFonts w:ascii="Calibri Light" w:hAnsi="Calibri Light" w:cs="Calibri Light"/>
                <w:sz w:val="22"/>
                <w:szCs w:val="22"/>
              </w:rPr>
              <w:t xml:space="preserve"> Exome chip data set</w:t>
            </w:r>
          </w:p>
          <w:p w14:paraId="654899A9" w14:textId="77777777" w:rsidR="00D47CE0" w:rsidRPr="00F87F19" w:rsidRDefault="00D47CE0" w:rsidP="00FA545D">
            <w:pPr>
              <w:rPr>
                <w:rFonts w:ascii="Calibri Light" w:hAnsi="Calibri Light" w:cs="Calibri Light"/>
                <w:sz w:val="22"/>
                <w:szCs w:val="22"/>
              </w:rPr>
            </w:pPr>
            <w:r w:rsidRPr="00F87F19">
              <w:rPr>
                <w:rFonts w:eastAsia="MS Gothic" w:hint="eastAsia"/>
              </w:rPr>
              <w:t>☐</w:t>
            </w:r>
            <w:proofErr w:type="spellStart"/>
            <w:r w:rsidRPr="00F87F19">
              <w:rPr>
                <w:rFonts w:ascii="Calibri Light" w:hAnsi="Calibri Light" w:cs="Calibri Light"/>
                <w:sz w:val="22"/>
                <w:szCs w:val="22"/>
              </w:rPr>
              <w:t>eMERGE</w:t>
            </w:r>
            <w:proofErr w:type="spellEnd"/>
            <w:r w:rsidRPr="00F87F19">
              <w:rPr>
                <w:rFonts w:ascii="Calibri Light" w:hAnsi="Calibri Light" w:cs="Calibri Light"/>
                <w:sz w:val="22"/>
                <w:szCs w:val="22"/>
              </w:rPr>
              <w:t xml:space="preserve"> Whole Exome sequencing data set</w:t>
            </w:r>
          </w:p>
          <w:p w14:paraId="2D3BD125" w14:textId="77777777" w:rsidR="00D47CE0" w:rsidRPr="00F87F19" w:rsidRDefault="00D47CE0" w:rsidP="00FA545D">
            <w:pPr>
              <w:rPr>
                <w:rFonts w:ascii="Calibri Light" w:hAnsi="Calibri Light" w:cs="Calibri Light"/>
                <w:sz w:val="22"/>
                <w:szCs w:val="22"/>
              </w:rPr>
            </w:pPr>
            <w:r w:rsidRPr="00F87F19">
              <w:rPr>
                <w:rFonts w:eastAsia="MS Gothic" w:hint="eastAsia"/>
              </w:rPr>
              <w:t>☐</w:t>
            </w:r>
            <w:r w:rsidRPr="00F87F19">
              <w:rPr>
                <w:rFonts w:ascii="Calibri Light" w:hAnsi="Calibri Light" w:cs="Calibri Light"/>
                <w:sz w:val="22"/>
                <w:szCs w:val="22"/>
              </w:rPr>
              <w:t>Other (not listed above):</w:t>
            </w:r>
          </w:p>
        </w:tc>
      </w:tr>
      <w:tr w:rsidR="00D47CE0" w:rsidRPr="005F7C97" w14:paraId="2898D8EF" w14:textId="77777777" w:rsidTr="00FA545D">
        <w:trPr>
          <w:trHeight w:val="669"/>
        </w:trPr>
        <w:tc>
          <w:tcPr>
            <w:tcW w:w="2683" w:type="dxa"/>
            <w:tcBorders>
              <w:top w:val="single" w:sz="4" w:space="0" w:color="E7E6E6"/>
              <w:bottom w:val="single" w:sz="4" w:space="0" w:color="E7E6E6"/>
              <w:right w:val="single" w:sz="4" w:space="0" w:color="E7E6E6"/>
            </w:tcBorders>
            <w:vAlign w:val="center"/>
          </w:tcPr>
          <w:p w14:paraId="47A6AA3A" w14:textId="77777777" w:rsidR="00D47CE0" w:rsidRPr="0074111E" w:rsidRDefault="00D47CE0" w:rsidP="00FA545D">
            <w:pPr>
              <w:rPr>
                <w:rFonts w:ascii="Calibri Light" w:hAnsi="Calibri Light"/>
                <w:b/>
                <w:sz w:val="22"/>
              </w:rPr>
            </w:pPr>
            <w:r>
              <w:rPr>
                <w:rFonts w:ascii="Calibri Light" w:hAnsi="Calibri Light"/>
                <w:b/>
                <w:sz w:val="22"/>
              </w:rPr>
              <w:t xml:space="preserve">Does project pertain to an existing </w:t>
            </w:r>
            <w:proofErr w:type="spellStart"/>
            <w:r>
              <w:rPr>
                <w:rFonts w:ascii="Calibri Light" w:hAnsi="Calibri Light"/>
                <w:b/>
                <w:sz w:val="22"/>
              </w:rPr>
              <w:t>eMERGE</w:t>
            </w:r>
            <w:proofErr w:type="spellEnd"/>
            <w:r>
              <w:rPr>
                <w:rFonts w:ascii="Calibri Light" w:hAnsi="Calibri Light"/>
                <w:b/>
                <w:sz w:val="22"/>
              </w:rPr>
              <w:t xml:space="preserve"> Phenotype?</w:t>
            </w:r>
          </w:p>
        </w:tc>
        <w:tc>
          <w:tcPr>
            <w:tcW w:w="7397" w:type="dxa"/>
            <w:gridSpan w:val="2"/>
            <w:tcBorders>
              <w:top w:val="single" w:sz="4" w:space="0" w:color="E7E6E6"/>
              <w:left w:val="single" w:sz="4" w:space="0" w:color="E7E6E6"/>
              <w:bottom w:val="single" w:sz="4" w:space="0" w:color="E7E6E6"/>
            </w:tcBorders>
          </w:tcPr>
          <w:p w14:paraId="5FDD3F1F" w14:textId="5859B9C7" w:rsidR="00D47CE0" w:rsidRPr="00F87F19" w:rsidRDefault="009E4FA3" w:rsidP="00FA545D">
            <w:pPr>
              <w:rPr>
                <w:rFonts w:ascii="Calibri Light" w:hAnsi="Calibri Light" w:cs="Calibri Light"/>
                <w:sz w:val="22"/>
                <w:szCs w:val="22"/>
              </w:rPr>
            </w:pPr>
            <w:sdt>
              <w:sdtPr>
                <w:rPr>
                  <w:rFonts w:asciiTheme="majorHAnsi" w:hAnsiTheme="majorHAnsi" w:cstheme="majorHAnsi"/>
                  <w:sz w:val="22"/>
                  <w:szCs w:val="22"/>
                </w:rPr>
                <w:id w:val="2001232328"/>
                <w14:checkbox>
                  <w14:checked w14:val="1"/>
                  <w14:checkedState w14:val="2612" w14:font="MS Gothic"/>
                  <w14:uncheckedState w14:val="2610" w14:font="MS Gothic"/>
                </w14:checkbox>
              </w:sdtPr>
              <w:sdtEndPr/>
              <w:sdtContent>
                <w:r w:rsidR="00D47CE0">
                  <w:rPr>
                    <w:rFonts w:ascii="MS Gothic" w:eastAsia="MS Gothic" w:hAnsi="MS Gothic" w:cstheme="majorHAnsi" w:hint="eastAsia"/>
                    <w:sz w:val="22"/>
                    <w:szCs w:val="22"/>
                  </w:rPr>
                  <w:t>☒</w:t>
                </w:r>
              </w:sdtContent>
            </w:sdt>
            <w:r w:rsidR="00D47CE0" w:rsidRPr="00F87F19">
              <w:rPr>
                <w:rFonts w:ascii="Calibri Light" w:hAnsi="Calibri Light" w:cs="Calibri Light"/>
                <w:sz w:val="22"/>
                <w:szCs w:val="22"/>
              </w:rPr>
              <w:t xml:space="preserve"> Yes, if so please list</w:t>
            </w:r>
            <w:r w:rsidR="00D47CE0">
              <w:rPr>
                <w:rFonts w:ascii="Calibri Light" w:hAnsi="Calibri Light" w:cs="Calibri Light"/>
                <w:sz w:val="22"/>
                <w:szCs w:val="22"/>
              </w:rPr>
              <w:t xml:space="preserve">: </w:t>
            </w:r>
            <w:r w:rsidR="00D47CE0" w:rsidRPr="0026013C">
              <w:rPr>
                <w:rFonts w:ascii="Calibri Light" w:hAnsi="Calibri Light" w:cs="Calibri Light"/>
                <w:sz w:val="22"/>
                <w:szCs w:val="22"/>
              </w:rPr>
              <w:t>SLE (Systemic Lupus Erythematosus) using SLICC (Systemic Lupus Internation</w:t>
            </w:r>
            <w:r w:rsidR="00AD15DA">
              <w:rPr>
                <w:rFonts w:ascii="Calibri Light" w:hAnsi="Calibri Light" w:cs="Calibri Light"/>
                <w:sz w:val="22"/>
                <w:szCs w:val="22"/>
              </w:rPr>
              <w:t>al</w:t>
            </w:r>
            <w:r w:rsidR="00D47CE0" w:rsidRPr="0026013C">
              <w:rPr>
                <w:rFonts w:ascii="Calibri Light" w:hAnsi="Calibri Light" w:cs="Calibri Light"/>
                <w:sz w:val="22"/>
                <w:szCs w:val="22"/>
              </w:rPr>
              <w:t xml:space="preserve"> Collaborating Clinics) Criteria</w:t>
            </w:r>
            <w:r w:rsidR="00D47CE0" w:rsidRPr="00F87F19">
              <w:rPr>
                <w:rFonts w:ascii="Calibri Light" w:hAnsi="Calibri Light" w:cs="Calibri Light"/>
                <w:sz w:val="22"/>
                <w:szCs w:val="22"/>
              </w:rPr>
              <w:t xml:space="preserve">                            </w:t>
            </w:r>
          </w:p>
          <w:p w14:paraId="45CB701D" w14:textId="77777777" w:rsidR="00D47CE0" w:rsidRPr="00F87F19" w:rsidRDefault="00D47CE0" w:rsidP="00FA545D">
            <w:pPr>
              <w:rPr>
                <w:rFonts w:ascii="Calibri Light" w:hAnsi="Calibri Light" w:cs="Calibri Light"/>
                <w:sz w:val="22"/>
                <w:szCs w:val="22"/>
              </w:rPr>
            </w:pPr>
            <w:r w:rsidRPr="00F87F19">
              <w:rPr>
                <w:rFonts w:eastAsia="MS Gothic" w:hint="eastAsia"/>
              </w:rPr>
              <w:t>☐</w:t>
            </w:r>
            <w:r w:rsidRPr="00F87F19">
              <w:rPr>
                <w:rFonts w:ascii="Calibri Light" w:hAnsi="Calibri Light" w:cs="Calibri Light"/>
                <w:sz w:val="22"/>
                <w:szCs w:val="22"/>
              </w:rPr>
              <w:t>No</w:t>
            </w:r>
          </w:p>
        </w:tc>
      </w:tr>
      <w:tr w:rsidR="00D47CE0" w:rsidRPr="005F7C97" w14:paraId="62589029" w14:textId="77777777" w:rsidTr="00FA545D">
        <w:trPr>
          <w:trHeight w:val="669"/>
        </w:trPr>
        <w:tc>
          <w:tcPr>
            <w:tcW w:w="2683" w:type="dxa"/>
            <w:tcBorders>
              <w:top w:val="single" w:sz="4" w:space="0" w:color="E7E6E6"/>
              <w:bottom w:val="single" w:sz="4" w:space="0" w:color="E7E6E6"/>
              <w:right w:val="single" w:sz="4" w:space="0" w:color="E7E6E6"/>
            </w:tcBorders>
            <w:vAlign w:val="center"/>
          </w:tcPr>
          <w:p w14:paraId="0AC71ED8" w14:textId="77777777" w:rsidR="00D47CE0" w:rsidRPr="0074111E" w:rsidRDefault="00D47CE0" w:rsidP="00FA545D">
            <w:pPr>
              <w:rPr>
                <w:rFonts w:ascii="Calibri Light" w:hAnsi="Calibri Light"/>
                <w:b/>
                <w:sz w:val="22"/>
              </w:rPr>
            </w:pPr>
            <w:r w:rsidRPr="0074111E">
              <w:rPr>
                <w:rFonts w:ascii="Calibri Light" w:hAnsi="Calibri Light"/>
                <w:b/>
                <w:sz w:val="22"/>
              </w:rPr>
              <w:t>Planned Statistical Analyses</w:t>
            </w:r>
          </w:p>
        </w:tc>
        <w:tc>
          <w:tcPr>
            <w:tcW w:w="7397" w:type="dxa"/>
            <w:gridSpan w:val="2"/>
            <w:tcBorders>
              <w:top w:val="single" w:sz="4" w:space="0" w:color="E7E6E6"/>
              <w:left w:val="single" w:sz="4" w:space="0" w:color="E7E6E6"/>
              <w:bottom w:val="single" w:sz="4" w:space="0" w:color="E7E6E6"/>
            </w:tcBorders>
          </w:tcPr>
          <w:p w14:paraId="13F70C07" w14:textId="77777777" w:rsidR="00D47CE0" w:rsidRPr="00F87F19" w:rsidRDefault="00D47CE0" w:rsidP="00FA545D">
            <w:pPr>
              <w:rPr>
                <w:rFonts w:ascii="Calibri Light" w:hAnsi="Calibri Light" w:cs="Calibri Light"/>
                <w:sz w:val="22"/>
                <w:szCs w:val="22"/>
              </w:rPr>
            </w:pPr>
          </w:p>
          <w:p w14:paraId="07952DEE" w14:textId="77777777" w:rsidR="00D47CE0" w:rsidRPr="00F87F19" w:rsidRDefault="00D47CE0" w:rsidP="00FA545D">
            <w:pPr>
              <w:rPr>
                <w:rFonts w:ascii="Calibri Light" w:hAnsi="Calibri Light" w:cs="Calibri Light"/>
                <w:sz w:val="22"/>
                <w:szCs w:val="22"/>
              </w:rPr>
            </w:pPr>
            <w:r>
              <w:rPr>
                <w:rFonts w:ascii="Calibri Light" w:hAnsi="Calibri Light" w:cs="Calibri Light"/>
                <w:sz w:val="22"/>
                <w:szCs w:val="22"/>
              </w:rPr>
              <w:t>Multivariate logistic regression</w:t>
            </w:r>
          </w:p>
          <w:p w14:paraId="010FBE95" w14:textId="77777777" w:rsidR="00D47CE0" w:rsidRPr="00F87F19" w:rsidRDefault="00D47CE0" w:rsidP="00FA545D">
            <w:pPr>
              <w:rPr>
                <w:rFonts w:ascii="Calibri Light" w:hAnsi="Calibri Light" w:cs="Calibri Light"/>
                <w:sz w:val="22"/>
                <w:szCs w:val="22"/>
              </w:rPr>
            </w:pPr>
          </w:p>
          <w:p w14:paraId="540F19AB" w14:textId="77777777" w:rsidR="00D47CE0" w:rsidRPr="00F87F19" w:rsidRDefault="00D47CE0" w:rsidP="00FA545D">
            <w:pPr>
              <w:rPr>
                <w:rFonts w:ascii="Calibri Light" w:hAnsi="Calibri Light" w:cs="Calibri Light"/>
                <w:sz w:val="22"/>
                <w:szCs w:val="22"/>
              </w:rPr>
            </w:pPr>
          </w:p>
        </w:tc>
      </w:tr>
      <w:tr w:rsidR="00D47CE0" w:rsidRPr="005F7C97" w14:paraId="58952433" w14:textId="77777777" w:rsidTr="00FA545D">
        <w:trPr>
          <w:trHeight w:val="669"/>
        </w:trPr>
        <w:tc>
          <w:tcPr>
            <w:tcW w:w="2683" w:type="dxa"/>
            <w:tcBorders>
              <w:top w:val="single" w:sz="4" w:space="0" w:color="E7E6E6"/>
              <w:bottom w:val="single" w:sz="4" w:space="0" w:color="E7E6E6"/>
              <w:right w:val="single" w:sz="4" w:space="0" w:color="E7E6E6"/>
            </w:tcBorders>
            <w:vAlign w:val="center"/>
          </w:tcPr>
          <w:p w14:paraId="7A9F4E6E" w14:textId="77777777" w:rsidR="00D47CE0" w:rsidRPr="0074111E" w:rsidRDefault="00D47CE0" w:rsidP="00FA545D">
            <w:pPr>
              <w:rPr>
                <w:rFonts w:ascii="Calibri Light" w:hAnsi="Calibri Light"/>
                <w:b/>
                <w:sz w:val="22"/>
              </w:rPr>
            </w:pPr>
            <w:r w:rsidRPr="0074111E">
              <w:rPr>
                <w:rFonts w:ascii="Calibri Light" w:hAnsi="Calibri Light"/>
                <w:b/>
                <w:sz w:val="22"/>
              </w:rPr>
              <w:t xml:space="preserve">Ethical </w:t>
            </w:r>
            <w:r>
              <w:rPr>
                <w:rFonts w:ascii="Calibri Light" w:hAnsi="Calibri Light"/>
                <w:b/>
                <w:sz w:val="22"/>
              </w:rPr>
              <w:t>C</w:t>
            </w:r>
            <w:r w:rsidRPr="0074111E">
              <w:rPr>
                <w:rFonts w:ascii="Calibri Light" w:hAnsi="Calibri Light"/>
                <w:b/>
                <w:sz w:val="22"/>
              </w:rPr>
              <w:t>onsiderations</w:t>
            </w:r>
          </w:p>
        </w:tc>
        <w:tc>
          <w:tcPr>
            <w:tcW w:w="7397" w:type="dxa"/>
            <w:gridSpan w:val="2"/>
            <w:tcBorders>
              <w:top w:val="single" w:sz="4" w:space="0" w:color="E7E6E6"/>
              <w:left w:val="single" w:sz="4" w:space="0" w:color="E7E6E6"/>
              <w:bottom w:val="single" w:sz="4" w:space="0" w:color="E7E6E6"/>
            </w:tcBorders>
          </w:tcPr>
          <w:p w14:paraId="4C90D47C" w14:textId="77777777" w:rsidR="00D47CE0" w:rsidRPr="00F87F19" w:rsidRDefault="00D47CE0" w:rsidP="00FA545D">
            <w:pPr>
              <w:rPr>
                <w:rFonts w:ascii="Calibri Light" w:hAnsi="Calibri Light" w:cs="Calibri Light"/>
                <w:sz w:val="22"/>
                <w:szCs w:val="22"/>
              </w:rPr>
            </w:pPr>
            <w:r>
              <w:rPr>
                <w:rFonts w:ascii="Calibri Light" w:hAnsi="Calibri Light" w:cs="Calibri Light"/>
                <w:sz w:val="22"/>
                <w:szCs w:val="22"/>
              </w:rPr>
              <w:t>None</w:t>
            </w:r>
          </w:p>
          <w:p w14:paraId="6B348311" w14:textId="77777777" w:rsidR="00D47CE0" w:rsidRPr="00F87F19" w:rsidRDefault="00D47CE0" w:rsidP="00FA545D">
            <w:pPr>
              <w:rPr>
                <w:rFonts w:ascii="Calibri Light" w:hAnsi="Calibri Light" w:cs="Calibri Light"/>
                <w:sz w:val="22"/>
                <w:szCs w:val="22"/>
              </w:rPr>
            </w:pPr>
          </w:p>
        </w:tc>
      </w:tr>
      <w:tr w:rsidR="00D47CE0" w:rsidRPr="005F7C97" w14:paraId="4A81FAA8" w14:textId="77777777" w:rsidTr="00FA545D">
        <w:trPr>
          <w:trHeight w:val="669"/>
        </w:trPr>
        <w:tc>
          <w:tcPr>
            <w:tcW w:w="2683" w:type="dxa"/>
            <w:tcBorders>
              <w:top w:val="single" w:sz="4" w:space="0" w:color="E7E6E6"/>
              <w:bottom w:val="single" w:sz="4" w:space="0" w:color="E7E6E6"/>
              <w:right w:val="single" w:sz="4" w:space="0" w:color="E7E6E6"/>
            </w:tcBorders>
            <w:vAlign w:val="center"/>
          </w:tcPr>
          <w:p w14:paraId="6C9AB0A3" w14:textId="77777777" w:rsidR="00D47CE0" w:rsidRPr="0074111E" w:rsidRDefault="00D47CE0" w:rsidP="00FA545D">
            <w:pPr>
              <w:rPr>
                <w:rFonts w:ascii="Calibri Light" w:hAnsi="Calibri Light"/>
                <w:b/>
                <w:sz w:val="22"/>
              </w:rPr>
            </w:pPr>
            <w:r w:rsidRPr="0074111E">
              <w:rPr>
                <w:rFonts w:ascii="Calibri Light" w:hAnsi="Calibri Light"/>
                <w:b/>
                <w:sz w:val="22"/>
              </w:rPr>
              <w:t>Target Journal</w:t>
            </w:r>
          </w:p>
        </w:tc>
        <w:tc>
          <w:tcPr>
            <w:tcW w:w="7397" w:type="dxa"/>
            <w:gridSpan w:val="2"/>
            <w:tcBorders>
              <w:top w:val="single" w:sz="4" w:space="0" w:color="E7E6E6"/>
              <w:left w:val="single" w:sz="4" w:space="0" w:color="E7E6E6"/>
              <w:bottom w:val="single" w:sz="4" w:space="0" w:color="E7E6E6"/>
            </w:tcBorders>
          </w:tcPr>
          <w:p w14:paraId="05773D94" w14:textId="77777777" w:rsidR="00D47CE0" w:rsidRPr="0026013C" w:rsidRDefault="00D47CE0" w:rsidP="00FA545D">
            <w:pPr>
              <w:rPr>
                <w:rFonts w:ascii="Calibri Light" w:hAnsi="Calibri Light" w:cs="Calibri Light"/>
                <w:sz w:val="22"/>
                <w:szCs w:val="22"/>
              </w:rPr>
            </w:pPr>
            <w:r>
              <w:rPr>
                <w:rFonts w:ascii="Calibri Light" w:hAnsi="Calibri Light" w:cs="Calibri Light"/>
                <w:i/>
                <w:iCs/>
                <w:sz w:val="22"/>
                <w:szCs w:val="22"/>
              </w:rPr>
              <w:t>Rheumatology</w:t>
            </w:r>
          </w:p>
        </w:tc>
      </w:tr>
      <w:tr w:rsidR="00D47CE0" w:rsidRPr="005F7C97" w14:paraId="10F11261" w14:textId="77777777" w:rsidTr="00FA545D">
        <w:trPr>
          <w:trHeight w:val="669"/>
        </w:trPr>
        <w:tc>
          <w:tcPr>
            <w:tcW w:w="2683" w:type="dxa"/>
            <w:tcBorders>
              <w:top w:val="single" w:sz="4" w:space="0" w:color="E7E6E6"/>
              <w:bottom w:val="single" w:sz="4" w:space="0" w:color="E7E6E6"/>
              <w:right w:val="single" w:sz="4" w:space="0" w:color="E7E6E6"/>
            </w:tcBorders>
            <w:vAlign w:val="center"/>
          </w:tcPr>
          <w:p w14:paraId="7779D918" w14:textId="77777777" w:rsidR="00D47CE0" w:rsidRDefault="00D47CE0" w:rsidP="00FA545D">
            <w:pPr>
              <w:rPr>
                <w:rFonts w:ascii="Calibri Light" w:hAnsi="Calibri Light"/>
                <w:b/>
                <w:sz w:val="22"/>
              </w:rPr>
            </w:pPr>
          </w:p>
          <w:p w14:paraId="188A544C" w14:textId="77777777" w:rsidR="00D47CE0" w:rsidRDefault="00D47CE0" w:rsidP="00FA545D">
            <w:pPr>
              <w:rPr>
                <w:rFonts w:ascii="Calibri Light" w:hAnsi="Calibri Light"/>
                <w:b/>
                <w:sz w:val="22"/>
              </w:rPr>
            </w:pPr>
            <w:r>
              <w:rPr>
                <w:rFonts w:ascii="Calibri Light" w:hAnsi="Calibri Light"/>
                <w:b/>
                <w:sz w:val="22"/>
              </w:rPr>
              <w:t>Milestones</w:t>
            </w:r>
          </w:p>
          <w:p w14:paraId="0DD0B4B7" w14:textId="77777777" w:rsidR="00D47CE0" w:rsidRPr="00F87F19" w:rsidRDefault="00D47CE0" w:rsidP="00FA545D">
            <w:pPr>
              <w:rPr>
                <w:rFonts w:ascii="Calibri Light" w:hAnsi="Calibri Light"/>
                <w:i/>
                <w:sz w:val="22"/>
              </w:rPr>
            </w:pPr>
            <w:r w:rsidRPr="00F87F19">
              <w:rPr>
                <w:rFonts w:ascii="Calibri Light" w:hAnsi="Calibri Light"/>
                <w:i/>
                <w:sz w:val="22"/>
              </w:rPr>
              <w:t>(This section should include the key dates for completion of project, including approval, project duration, draft completion, and submission.)</w:t>
            </w:r>
          </w:p>
          <w:p w14:paraId="1AB18070" w14:textId="77777777" w:rsidR="00D47CE0" w:rsidRPr="0074111E" w:rsidRDefault="00D47CE0" w:rsidP="00FA545D">
            <w:pPr>
              <w:rPr>
                <w:rFonts w:ascii="Calibri Light" w:hAnsi="Calibri Light"/>
                <w:b/>
                <w:sz w:val="22"/>
              </w:rPr>
            </w:pPr>
          </w:p>
        </w:tc>
        <w:tc>
          <w:tcPr>
            <w:tcW w:w="7397" w:type="dxa"/>
            <w:gridSpan w:val="2"/>
            <w:tcBorders>
              <w:top w:val="single" w:sz="4" w:space="0" w:color="E7E6E6"/>
              <w:left w:val="single" w:sz="4" w:space="0" w:color="E7E6E6"/>
              <w:bottom w:val="single" w:sz="4" w:space="0" w:color="E7E6E6"/>
            </w:tcBorders>
          </w:tcPr>
          <w:p w14:paraId="269905C2" w14:textId="77777777" w:rsidR="00D47CE0" w:rsidRPr="00F87F19" w:rsidRDefault="00D47CE0" w:rsidP="00FA545D">
            <w:pPr>
              <w:rPr>
                <w:rFonts w:ascii="Calibri Light" w:hAnsi="Calibri Light" w:cs="Calibri Light"/>
                <w:sz w:val="22"/>
                <w:szCs w:val="22"/>
              </w:rPr>
            </w:pPr>
          </w:p>
          <w:p w14:paraId="577E9860" w14:textId="04A5293F" w:rsidR="00D47CE0" w:rsidRDefault="00D47CE0" w:rsidP="00FA545D">
            <w:pPr>
              <w:rPr>
                <w:rFonts w:ascii="Calibri Light" w:hAnsi="Calibri Light" w:cs="Calibri Light"/>
                <w:sz w:val="22"/>
                <w:szCs w:val="22"/>
              </w:rPr>
            </w:pPr>
            <w:r>
              <w:rPr>
                <w:rFonts w:ascii="Calibri Light" w:hAnsi="Calibri Light" w:cs="Calibri Light"/>
                <w:sz w:val="22"/>
                <w:szCs w:val="22"/>
              </w:rPr>
              <w:t>02/2022: Completion of project and first manuscript draft</w:t>
            </w:r>
          </w:p>
          <w:p w14:paraId="4F2C1BA5" w14:textId="316AE018" w:rsidR="007536AB" w:rsidRDefault="007536AB" w:rsidP="00FA545D">
            <w:pPr>
              <w:rPr>
                <w:rFonts w:ascii="Calibri Light" w:hAnsi="Calibri Light" w:cs="Calibri Light"/>
                <w:sz w:val="22"/>
                <w:szCs w:val="22"/>
              </w:rPr>
            </w:pPr>
            <w:r>
              <w:rPr>
                <w:rFonts w:ascii="Calibri Light" w:hAnsi="Calibri Light" w:cs="Calibri Light"/>
                <w:sz w:val="22"/>
                <w:szCs w:val="22"/>
              </w:rPr>
              <w:t>02/</w:t>
            </w:r>
            <w:r w:rsidR="00B856CC">
              <w:rPr>
                <w:rFonts w:ascii="Calibri Light" w:hAnsi="Calibri Light" w:cs="Calibri Light"/>
                <w:sz w:val="22"/>
                <w:szCs w:val="22"/>
              </w:rPr>
              <w:t>25</w:t>
            </w:r>
            <w:r>
              <w:rPr>
                <w:rFonts w:ascii="Calibri Light" w:hAnsi="Calibri Light" w:cs="Calibri Light"/>
                <w:sz w:val="22"/>
                <w:szCs w:val="22"/>
              </w:rPr>
              <w:t>/2022: 1</w:t>
            </w:r>
            <w:r w:rsidRPr="007536AB">
              <w:rPr>
                <w:rFonts w:ascii="Calibri Light" w:hAnsi="Calibri Light" w:cs="Calibri Light"/>
                <w:sz w:val="22"/>
                <w:szCs w:val="22"/>
                <w:vertAlign w:val="superscript"/>
              </w:rPr>
              <w:t>st</w:t>
            </w:r>
            <w:r>
              <w:rPr>
                <w:rFonts w:ascii="Calibri Light" w:hAnsi="Calibri Light" w:cs="Calibri Light"/>
                <w:sz w:val="22"/>
                <w:szCs w:val="22"/>
              </w:rPr>
              <w:t xml:space="preserve"> draft sent to all authors</w:t>
            </w:r>
          </w:p>
          <w:p w14:paraId="003FDB19" w14:textId="789F2D95" w:rsidR="007536AB" w:rsidRDefault="007536AB" w:rsidP="00FA545D">
            <w:pPr>
              <w:rPr>
                <w:rFonts w:ascii="Calibri Light" w:hAnsi="Calibri Light" w:cs="Calibri Light"/>
                <w:sz w:val="22"/>
                <w:szCs w:val="22"/>
              </w:rPr>
            </w:pPr>
            <w:r>
              <w:rPr>
                <w:rFonts w:ascii="Calibri Light" w:hAnsi="Calibri Light" w:cs="Calibri Light"/>
                <w:sz w:val="22"/>
                <w:szCs w:val="22"/>
              </w:rPr>
              <w:t>03/</w:t>
            </w:r>
            <w:r w:rsidR="00B856CC">
              <w:rPr>
                <w:rFonts w:ascii="Calibri Light" w:hAnsi="Calibri Light" w:cs="Calibri Light"/>
                <w:sz w:val="22"/>
                <w:szCs w:val="22"/>
              </w:rPr>
              <w:t>14</w:t>
            </w:r>
            <w:r>
              <w:rPr>
                <w:rFonts w:ascii="Calibri Light" w:hAnsi="Calibri Light" w:cs="Calibri Light"/>
                <w:sz w:val="22"/>
                <w:szCs w:val="22"/>
              </w:rPr>
              <w:t>/2022: final draft sent to all authors for final approval</w:t>
            </w:r>
          </w:p>
          <w:p w14:paraId="2EA87DDB" w14:textId="2659D82A" w:rsidR="00D47CE0" w:rsidRPr="00F87F19" w:rsidRDefault="00D47CE0" w:rsidP="00FA545D">
            <w:pPr>
              <w:rPr>
                <w:rFonts w:ascii="Calibri Light" w:hAnsi="Calibri Light" w:cs="Calibri Light"/>
                <w:sz w:val="22"/>
                <w:szCs w:val="22"/>
              </w:rPr>
            </w:pPr>
            <w:r>
              <w:rPr>
                <w:rFonts w:ascii="Calibri Light" w:hAnsi="Calibri Light" w:cs="Calibri Light"/>
                <w:sz w:val="22"/>
                <w:szCs w:val="22"/>
              </w:rPr>
              <w:t>03/</w:t>
            </w:r>
            <w:r w:rsidR="00B856CC">
              <w:rPr>
                <w:rFonts w:ascii="Calibri Light" w:hAnsi="Calibri Light" w:cs="Calibri Light"/>
                <w:sz w:val="22"/>
                <w:szCs w:val="22"/>
              </w:rPr>
              <w:t>25</w:t>
            </w:r>
            <w:r w:rsidR="007536AB">
              <w:rPr>
                <w:rFonts w:ascii="Calibri Light" w:hAnsi="Calibri Light" w:cs="Calibri Light"/>
                <w:sz w:val="22"/>
                <w:szCs w:val="22"/>
              </w:rPr>
              <w:t>/</w:t>
            </w:r>
            <w:r>
              <w:rPr>
                <w:rFonts w:ascii="Calibri Light" w:hAnsi="Calibri Light" w:cs="Calibri Light"/>
                <w:sz w:val="22"/>
                <w:szCs w:val="22"/>
              </w:rPr>
              <w:t>2022: Submission to journal</w:t>
            </w:r>
          </w:p>
        </w:tc>
      </w:tr>
    </w:tbl>
    <w:p w14:paraId="0B5AC239" w14:textId="77777777" w:rsidR="00D47CE0" w:rsidRDefault="00D47CE0" w:rsidP="00D47CE0">
      <w:pPr>
        <w:rPr>
          <w:rFonts w:ascii="Calibri Light" w:hAnsi="Calibri Light"/>
          <w:b/>
          <w:i/>
          <w:sz w:val="22"/>
        </w:rPr>
      </w:pPr>
    </w:p>
    <w:p w14:paraId="33D9B3EA" w14:textId="77777777" w:rsidR="00D47CE0" w:rsidRDefault="00D47CE0" w:rsidP="00D47CE0">
      <w:pPr>
        <w:rPr>
          <w:b/>
        </w:rPr>
      </w:pPr>
      <w:r w:rsidRPr="00227240">
        <w:rPr>
          <w:rFonts w:ascii="Calibri Light" w:hAnsi="Calibri Light"/>
          <w:b/>
          <w:i/>
          <w:sz w:val="22"/>
        </w:rPr>
        <w:t xml:space="preserve">** </w:t>
      </w:r>
      <w:r w:rsidRPr="00227240">
        <w:rPr>
          <w:rFonts w:ascii="Calibri Light" w:hAnsi="Calibri Light"/>
          <w:i/>
          <w:sz w:val="22"/>
        </w:rPr>
        <w:t xml:space="preserve">This section should include the timeline for completion of project, </w:t>
      </w:r>
      <w:proofErr w:type="gramStart"/>
      <w:r w:rsidRPr="00227240">
        <w:rPr>
          <w:rFonts w:ascii="Calibri Light" w:hAnsi="Calibri Light"/>
          <w:i/>
          <w:sz w:val="22"/>
        </w:rPr>
        <w:t>including:</w:t>
      </w:r>
      <w:proofErr w:type="gramEnd"/>
      <w:r w:rsidRPr="00227240">
        <w:rPr>
          <w:rFonts w:ascii="Calibri Light" w:hAnsi="Calibri Light"/>
          <w:i/>
          <w:sz w:val="22"/>
        </w:rPr>
        <w:t xml:space="preserve"> approval, project duration, first and second draft of the paper and submission.</w:t>
      </w:r>
    </w:p>
    <w:p w14:paraId="64499E06" w14:textId="77777777" w:rsidR="00B53F5E" w:rsidRDefault="00B53F5E"/>
    <w:sectPr w:rsidR="00B53F5E" w:rsidSect="00C96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75109"/>
    <w:multiLevelType w:val="hybridMultilevel"/>
    <w:tmpl w:val="90B26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2A49B3"/>
    <w:multiLevelType w:val="hybridMultilevel"/>
    <w:tmpl w:val="28A25004"/>
    <w:lvl w:ilvl="0" w:tplc="CFAEFE5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CE0"/>
    <w:rsid w:val="0000284B"/>
    <w:rsid w:val="00035FE4"/>
    <w:rsid w:val="000E0EF4"/>
    <w:rsid w:val="00140032"/>
    <w:rsid w:val="001A43BA"/>
    <w:rsid w:val="001B755D"/>
    <w:rsid w:val="001F2668"/>
    <w:rsid w:val="002709A3"/>
    <w:rsid w:val="002B2BD6"/>
    <w:rsid w:val="003118C3"/>
    <w:rsid w:val="0034068F"/>
    <w:rsid w:val="00364EFA"/>
    <w:rsid w:val="003E0EF3"/>
    <w:rsid w:val="0048233C"/>
    <w:rsid w:val="004D2358"/>
    <w:rsid w:val="004D3A1D"/>
    <w:rsid w:val="004E25DE"/>
    <w:rsid w:val="00521DDC"/>
    <w:rsid w:val="005C0784"/>
    <w:rsid w:val="005D0B52"/>
    <w:rsid w:val="005E4263"/>
    <w:rsid w:val="005F37EE"/>
    <w:rsid w:val="00667CB3"/>
    <w:rsid w:val="00705AF4"/>
    <w:rsid w:val="00712538"/>
    <w:rsid w:val="00733E40"/>
    <w:rsid w:val="007536AB"/>
    <w:rsid w:val="007721F4"/>
    <w:rsid w:val="007C7D88"/>
    <w:rsid w:val="00807956"/>
    <w:rsid w:val="00867897"/>
    <w:rsid w:val="008C70E9"/>
    <w:rsid w:val="008F0E5A"/>
    <w:rsid w:val="00962081"/>
    <w:rsid w:val="00964C94"/>
    <w:rsid w:val="009A44DF"/>
    <w:rsid w:val="009E4FA3"/>
    <w:rsid w:val="00A233C8"/>
    <w:rsid w:val="00A26A77"/>
    <w:rsid w:val="00A43E38"/>
    <w:rsid w:val="00A46AAE"/>
    <w:rsid w:val="00A908EE"/>
    <w:rsid w:val="00A95D2E"/>
    <w:rsid w:val="00AD15DA"/>
    <w:rsid w:val="00AD3558"/>
    <w:rsid w:val="00AF3B7E"/>
    <w:rsid w:val="00AF7C16"/>
    <w:rsid w:val="00B42F46"/>
    <w:rsid w:val="00B53F5E"/>
    <w:rsid w:val="00B657F9"/>
    <w:rsid w:val="00B856CC"/>
    <w:rsid w:val="00BF2C05"/>
    <w:rsid w:val="00C237F3"/>
    <w:rsid w:val="00C546AA"/>
    <w:rsid w:val="00C86FE9"/>
    <w:rsid w:val="00C96A87"/>
    <w:rsid w:val="00CE2585"/>
    <w:rsid w:val="00CF000F"/>
    <w:rsid w:val="00D14F1E"/>
    <w:rsid w:val="00D47CE0"/>
    <w:rsid w:val="00DE6580"/>
    <w:rsid w:val="00E1019E"/>
    <w:rsid w:val="00E514AC"/>
    <w:rsid w:val="00E55C3B"/>
    <w:rsid w:val="00E64A14"/>
    <w:rsid w:val="00EA0FC7"/>
    <w:rsid w:val="00EB39D4"/>
    <w:rsid w:val="00F0265F"/>
    <w:rsid w:val="00F11305"/>
    <w:rsid w:val="00FB5AF5"/>
    <w:rsid w:val="00FC39BD"/>
    <w:rsid w:val="00FC6EFD"/>
    <w:rsid w:val="00FC76D1"/>
    <w:rsid w:val="00FE6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249C2"/>
  <w15:chartTrackingRefBased/>
  <w15:docId w15:val="{F85B9E23-A5EB-154C-BBE5-371D1C97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CE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47CE0"/>
    <w:rPr>
      <w:color w:val="0000FF"/>
      <w:u w:val="single"/>
    </w:rPr>
  </w:style>
  <w:style w:type="paragraph" w:styleId="ListParagraph">
    <w:name w:val="List Paragraph"/>
    <w:basedOn w:val="Normal"/>
    <w:uiPriority w:val="34"/>
    <w:qFormat/>
    <w:rsid w:val="00D47CE0"/>
    <w:pPr>
      <w:ind w:left="720"/>
      <w:contextualSpacing/>
    </w:pPr>
  </w:style>
  <w:style w:type="character" w:styleId="CommentReference">
    <w:name w:val="annotation reference"/>
    <w:basedOn w:val="DefaultParagraphFont"/>
    <w:uiPriority w:val="99"/>
    <w:semiHidden/>
    <w:unhideWhenUsed/>
    <w:rsid w:val="007536AB"/>
    <w:rPr>
      <w:sz w:val="16"/>
      <w:szCs w:val="16"/>
    </w:rPr>
  </w:style>
  <w:style w:type="paragraph" w:styleId="CommentText">
    <w:name w:val="annotation text"/>
    <w:basedOn w:val="Normal"/>
    <w:link w:val="CommentTextChar"/>
    <w:uiPriority w:val="99"/>
    <w:semiHidden/>
    <w:unhideWhenUsed/>
    <w:rsid w:val="007536AB"/>
    <w:rPr>
      <w:sz w:val="20"/>
      <w:szCs w:val="20"/>
    </w:rPr>
  </w:style>
  <w:style w:type="character" w:customStyle="1" w:styleId="CommentTextChar">
    <w:name w:val="Comment Text Char"/>
    <w:basedOn w:val="DefaultParagraphFont"/>
    <w:link w:val="CommentText"/>
    <w:uiPriority w:val="99"/>
    <w:semiHidden/>
    <w:rsid w:val="007536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36AB"/>
    <w:rPr>
      <w:b/>
      <w:bCs/>
    </w:rPr>
  </w:style>
  <w:style w:type="character" w:customStyle="1" w:styleId="CommentSubjectChar">
    <w:name w:val="Comment Subject Char"/>
    <w:basedOn w:val="CommentTextChar"/>
    <w:link w:val="CommentSubject"/>
    <w:uiPriority w:val="99"/>
    <w:semiHidden/>
    <w:rsid w:val="007536A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536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6A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t.song@northwestern.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39292C0003CA4A8E20D28D6C2B9B69" ma:contentTypeVersion="14" ma:contentTypeDescription="Create a new document." ma:contentTypeScope="" ma:versionID="e0aac5e6ddbb32bfeb263aefa1df9c58">
  <xsd:schema xmlns:xsd="http://www.w3.org/2001/XMLSchema" xmlns:xs="http://www.w3.org/2001/XMLSchema" xmlns:p="http://schemas.microsoft.com/office/2006/metadata/properties" xmlns:ns3="4a7e07fe-43ec-4b2f-87ed-5fb08d66e6b9" xmlns:ns4="fc9b7a34-1c63-4ab6-9d2c-ed6fb5eb3a79" targetNamespace="http://schemas.microsoft.com/office/2006/metadata/properties" ma:root="true" ma:fieldsID="40ccc7eaea65637e8a7175eeea5915f8" ns3:_="" ns4:_="">
    <xsd:import namespace="4a7e07fe-43ec-4b2f-87ed-5fb08d66e6b9"/>
    <xsd:import namespace="fc9b7a34-1c63-4ab6-9d2c-ed6fb5eb3a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e07fe-43ec-4b2f-87ed-5fb08d66e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9b7a34-1c63-4ab6-9d2c-ed6fb5eb3a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46EBA8-6784-4BFB-BAAE-224D7EDF8730}">
  <ds:schemaRefs>
    <ds:schemaRef ds:uri="http://purl.org/dc/elements/1.1/"/>
    <ds:schemaRef ds:uri="4a7e07fe-43ec-4b2f-87ed-5fb08d66e6b9"/>
    <ds:schemaRef ds:uri="http://schemas.microsoft.com/office/2006/metadata/properties"/>
    <ds:schemaRef ds:uri="http://www.w3.org/XML/1998/namespace"/>
    <ds:schemaRef ds:uri="http://schemas.microsoft.com/office/2006/documentManagement/types"/>
    <ds:schemaRef ds:uri="http://purl.org/dc/dcmitype/"/>
    <ds:schemaRef ds:uri="fc9b7a34-1c63-4ab6-9d2c-ed6fb5eb3a79"/>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0C3D1FC6-DAE1-451B-9DED-D0F86BD3B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e07fe-43ec-4b2f-87ed-5fb08d66e6b9"/>
    <ds:schemaRef ds:uri="fc9b7a34-1c63-4ab6-9d2c-ed6fb5eb3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DDAD0D-8ECD-4EE1-B924-4D4B2BA09F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Song</dc:creator>
  <cp:keywords/>
  <dc:description/>
  <cp:lastModifiedBy>Walker, Henry P</cp:lastModifiedBy>
  <cp:revision>2</cp:revision>
  <dcterms:created xsi:type="dcterms:W3CDTF">2022-02-04T20:43:00Z</dcterms:created>
  <dcterms:modified xsi:type="dcterms:W3CDTF">2022-02-04T20:43:00Z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0x0101007039292C0003CA4A8E20D28D6C2B9B69</vt:lpwstr>
  </property>
</Properties>
</file>