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51B4" w14:textId="77777777" w:rsidR="005E747C" w:rsidRDefault="005E74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1" w:type="dxa"/>
        <w:tblInd w:w="-180" w:type="dxa"/>
        <w:tblLayout w:type="fixed"/>
        <w:tblLook w:val="0000" w:firstRow="0" w:lastRow="0" w:firstColumn="0" w:lastColumn="0" w:noHBand="0" w:noVBand="0"/>
      </w:tblPr>
      <w:tblGrid>
        <w:gridCol w:w="2988"/>
        <w:gridCol w:w="4131"/>
        <w:gridCol w:w="4132"/>
      </w:tblGrid>
      <w:tr w:rsidR="005E747C" w14:paraId="75C8DC93" w14:textId="77777777">
        <w:trPr>
          <w:trHeight w:val="503"/>
        </w:trPr>
        <w:tc>
          <w:tcPr>
            <w:tcW w:w="11251" w:type="dxa"/>
            <w:gridSpan w:val="3"/>
            <w:tcBorders>
              <w:top w:val="single" w:sz="4" w:space="0" w:color="E7E6E6"/>
            </w:tcBorders>
            <w:shd w:val="clear" w:color="auto" w:fill="008BCC"/>
            <w:vAlign w:val="center"/>
          </w:tcPr>
          <w:p w14:paraId="2AA42269" w14:textId="77777777" w:rsidR="005E747C" w:rsidRDefault="00FA24CD">
            <w:pPr>
              <w:spacing w:before="120"/>
              <w:jc w:val="center"/>
              <w:rPr>
                <w:rFonts w:ascii="Calibri" w:eastAsia="Calibri" w:hAnsi="Calibri" w:cs="Calibri"/>
                <w:b/>
                <w:color w:val="FFFFFF"/>
                <w:sz w:val="28"/>
                <w:szCs w:val="28"/>
              </w:rPr>
            </w:pPr>
            <w:proofErr w:type="spellStart"/>
            <w:r>
              <w:rPr>
                <w:rFonts w:ascii="Calibri" w:eastAsia="Calibri" w:hAnsi="Calibri" w:cs="Calibri"/>
                <w:b/>
                <w:color w:val="FFFFFF"/>
                <w:sz w:val="28"/>
                <w:szCs w:val="28"/>
              </w:rPr>
              <w:t>eMERGE</w:t>
            </w:r>
            <w:proofErr w:type="spellEnd"/>
            <w:r>
              <w:rPr>
                <w:rFonts w:ascii="Calibri" w:eastAsia="Calibri" w:hAnsi="Calibri" w:cs="Calibri"/>
                <w:b/>
                <w:color w:val="FFFFFF"/>
                <w:sz w:val="28"/>
                <w:szCs w:val="28"/>
              </w:rPr>
              <w:t xml:space="preserve"> Network: Manuscript Concept Sheet</w:t>
            </w:r>
          </w:p>
        </w:tc>
      </w:tr>
      <w:tr w:rsidR="005E747C" w14:paraId="78FB24C0" w14:textId="77777777">
        <w:trPr>
          <w:trHeight w:val="612"/>
        </w:trPr>
        <w:tc>
          <w:tcPr>
            <w:tcW w:w="2988" w:type="dxa"/>
            <w:tcBorders>
              <w:bottom w:val="single" w:sz="4" w:space="0" w:color="E7E6E6"/>
              <w:right w:val="single" w:sz="4" w:space="0" w:color="E7E6E6"/>
            </w:tcBorders>
            <w:vAlign w:val="center"/>
          </w:tcPr>
          <w:p w14:paraId="35C2E9B7" w14:textId="77777777" w:rsidR="005E747C" w:rsidRDefault="00FA24CD">
            <w:pPr>
              <w:rPr>
                <w:rFonts w:ascii="Calibri" w:eastAsia="Calibri" w:hAnsi="Calibri" w:cs="Calibri"/>
                <w:b/>
                <w:sz w:val="22"/>
                <w:szCs w:val="22"/>
              </w:rPr>
            </w:pPr>
            <w:r>
              <w:rPr>
                <w:rFonts w:ascii="Calibri" w:eastAsia="Calibri" w:hAnsi="Calibri" w:cs="Calibri"/>
                <w:b/>
                <w:sz w:val="22"/>
                <w:szCs w:val="22"/>
              </w:rPr>
              <w:t xml:space="preserve">Reference Number </w:t>
            </w:r>
          </w:p>
          <w:p w14:paraId="118CE421" w14:textId="77777777" w:rsidR="005E747C" w:rsidRDefault="00FA24CD">
            <w:pPr>
              <w:rPr>
                <w:rFonts w:ascii="Calibri" w:eastAsia="Calibri" w:hAnsi="Calibri" w:cs="Calibri"/>
                <w:sz w:val="22"/>
                <w:szCs w:val="22"/>
              </w:rPr>
            </w:pPr>
            <w:r>
              <w:rPr>
                <w:rFonts w:ascii="Calibri" w:eastAsia="Calibri" w:hAnsi="Calibri" w:cs="Calibri"/>
                <w:i/>
                <w:sz w:val="22"/>
                <w:szCs w:val="22"/>
              </w:rPr>
              <w:t>(</w:t>
            </w:r>
            <w:proofErr w:type="gramStart"/>
            <w:r>
              <w:rPr>
                <w:rFonts w:ascii="Calibri" w:eastAsia="Calibri" w:hAnsi="Calibri" w:cs="Calibri"/>
                <w:i/>
                <w:sz w:val="22"/>
                <w:szCs w:val="22"/>
              </w:rPr>
              <w:t>to</w:t>
            </w:r>
            <w:proofErr w:type="gramEnd"/>
            <w:r>
              <w:rPr>
                <w:rFonts w:ascii="Calibri" w:eastAsia="Calibri" w:hAnsi="Calibri" w:cs="Calibri"/>
                <w:i/>
                <w:sz w:val="22"/>
                <w:szCs w:val="22"/>
              </w:rPr>
              <w:t xml:space="preserve"> be assigned by CC)</w:t>
            </w:r>
          </w:p>
        </w:tc>
        <w:tc>
          <w:tcPr>
            <w:tcW w:w="8263" w:type="dxa"/>
            <w:gridSpan w:val="2"/>
            <w:tcBorders>
              <w:left w:val="single" w:sz="4" w:space="0" w:color="E7E6E6"/>
              <w:bottom w:val="single" w:sz="4" w:space="0" w:color="E7E6E6"/>
            </w:tcBorders>
          </w:tcPr>
          <w:p w14:paraId="651886E0" w14:textId="2D574A2F" w:rsidR="005E747C" w:rsidRDefault="00FA24CD">
            <w:pPr>
              <w:rPr>
                <w:rFonts w:ascii="Calibri" w:eastAsia="Calibri" w:hAnsi="Calibri" w:cs="Calibri"/>
                <w:sz w:val="22"/>
                <w:szCs w:val="22"/>
              </w:rPr>
            </w:pPr>
            <w:r>
              <w:rPr>
                <w:rFonts w:ascii="Calibri" w:eastAsia="Calibri" w:hAnsi="Calibri" w:cs="Calibri"/>
                <w:sz w:val="22"/>
                <w:szCs w:val="22"/>
              </w:rPr>
              <w:t>NT</w:t>
            </w:r>
            <w:r w:rsidR="00703A70">
              <w:rPr>
                <w:rFonts w:ascii="Calibri" w:eastAsia="Calibri" w:hAnsi="Calibri" w:cs="Calibri"/>
                <w:sz w:val="22"/>
                <w:szCs w:val="22"/>
              </w:rPr>
              <w:t>447</w:t>
            </w:r>
          </w:p>
        </w:tc>
      </w:tr>
      <w:tr w:rsidR="005E747C" w14:paraId="3704F0E7" w14:textId="77777777">
        <w:trPr>
          <w:trHeight w:val="557"/>
        </w:trPr>
        <w:tc>
          <w:tcPr>
            <w:tcW w:w="2988" w:type="dxa"/>
            <w:tcBorders>
              <w:top w:val="single" w:sz="4" w:space="0" w:color="E7E6E6"/>
              <w:bottom w:val="single" w:sz="4" w:space="0" w:color="E7E6E6"/>
              <w:right w:val="single" w:sz="4" w:space="0" w:color="E7E6E6"/>
            </w:tcBorders>
            <w:vAlign w:val="center"/>
          </w:tcPr>
          <w:p w14:paraId="55BDD0BC" w14:textId="77777777" w:rsidR="005E747C" w:rsidRDefault="00FA24CD">
            <w:pPr>
              <w:rPr>
                <w:rFonts w:ascii="Calibri" w:eastAsia="Calibri" w:hAnsi="Calibri" w:cs="Calibri"/>
                <w:b/>
                <w:sz w:val="22"/>
                <w:szCs w:val="22"/>
              </w:rPr>
            </w:pPr>
            <w:r>
              <w:rPr>
                <w:rFonts w:ascii="Calibri" w:eastAsia="Calibri" w:hAnsi="Calibri" w:cs="Calibri"/>
                <w:b/>
                <w:sz w:val="22"/>
                <w:szCs w:val="22"/>
              </w:rPr>
              <w:t>Submission Date</w:t>
            </w:r>
          </w:p>
        </w:tc>
        <w:tc>
          <w:tcPr>
            <w:tcW w:w="8263" w:type="dxa"/>
            <w:gridSpan w:val="2"/>
            <w:tcBorders>
              <w:top w:val="single" w:sz="4" w:space="0" w:color="E7E6E6"/>
              <w:left w:val="single" w:sz="4" w:space="0" w:color="E7E6E6"/>
              <w:bottom w:val="single" w:sz="4" w:space="0" w:color="E7E6E6"/>
            </w:tcBorders>
          </w:tcPr>
          <w:p w14:paraId="6DFDA738" w14:textId="1A98CED8" w:rsidR="005E747C" w:rsidRDefault="00FA24CD">
            <w:pPr>
              <w:rPr>
                <w:rFonts w:ascii="Calibri" w:eastAsia="Calibri" w:hAnsi="Calibri" w:cs="Calibri"/>
                <w:sz w:val="22"/>
                <w:szCs w:val="22"/>
              </w:rPr>
            </w:pPr>
            <w:r>
              <w:rPr>
                <w:rFonts w:ascii="Calibri" w:eastAsia="Calibri" w:hAnsi="Calibri" w:cs="Calibri"/>
                <w:sz w:val="22"/>
                <w:szCs w:val="22"/>
              </w:rPr>
              <w:t xml:space="preserve">April </w:t>
            </w:r>
            <w:r w:rsidR="00703A70">
              <w:rPr>
                <w:rFonts w:ascii="Calibri" w:eastAsia="Calibri" w:hAnsi="Calibri" w:cs="Calibri"/>
                <w:sz w:val="22"/>
                <w:szCs w:val="22"/>
              </w:rPr>
              <w:t>14th</w:t>
            </w:r>
            <w:r>
              <w:rPr>
                <w:rFonts w:ascii="Calibri" w:eastAsia="Calibri" w:hAnsi="Calibri" w:cs="Calibri"/>
                <w:sz w:val="22"/>
                <w:szCs w:val="22"/>
              </w:rPr>
              <w:t>, 2022</w:t>
            </w:r>
          </w:p>
        </w:tc>
      </w:tr>
      <w:tr w:rsidR="005E747C" w14:paraId="55709A2F" w14:textId="77777777">
        <w:trPr>
          <w:trHeight w:val="669"/>
        </w:trPr>
        <w:tc>
          <w:tcPr>
            <w:tcW w:w="2988" w:type="dxa"/>
            <w:tcBorders>
              <w:top w:val="single" w:sz="4" w:space="0" w:color="E7E6E6"/>
              <w:bottom w:val="single" w:sz="4" w:space="0" w:color="E7E6E6"/>
              <w:right w:val="single" w:sz="4" w:space="0" w:color="E7E6E6"/>
            </w:tcBorders>
            <w:vAlign w:val="center"/>
          </w:tcPr>
          <w:p w14:paraId="539A9493" w14:textId="77777777" w:rsidR="005E747C" w:rsidRDefault="00FA24CD">
            <w:pPr>
              <w:rPr>
                <w:rFonts w:ascii="Calibri" w:eastAsia="Calibri" w:hAnsi="Calibri" w:cs="Calibri"/>
                <w:b/>
                <w:sz w:val="22"/>
                <w:szCs w:val="22"/>
              </w:rPr>
            </w:pPr>
            <w:r>
              <w:rPr>
                <w:rFonts w:ascii="Calibri" w:eastAsia="Calibri" w:hAnsi="Calibri" w:cs="Calibri"/>
                <w:b/>
                <w:sz w:val="22"/>
                <w:szCs w:val="22"/>
              </w:rPr>
              <w:t>Project Title</w:t>
            </w:r>
          </w:p>
        </w:tc>
        <w:tc>
          <w:tcPr>
            <w:tcW w:w="8263" w:type="dxa"/>
            <w:gridSpan w:val="2"/>
            <w:tcBorders>
              <w:top w:val="single" w:sz="4" w:space="0" w:color="E7E6E6"/>
              <w:left w:val="single" w:sz="4" w:space="0" w:color="E7E6E6"/>
              <w:bottom w:val="single" w:sz="4" w:space="0" w:color="E7E6E6"/>
            </w:tcBorders>
          </w:tcPr>
          <w:p w14:paraId="6C42B041" w14:textId="77777777" w:rsidR="005E747C" w:rsidRDefault="00FA24CD">
            <w:pPr>
              <w:rPr>
                <w:rFonts w:ascii="Calibri" w:eastAsia="Calibri" w:hAnsi="Calibri" w:cs="Calibri"/>
                <w:sz w:val="22"/>
                <w:szCs w:val="22"/>
              </w:rPr>
            </w:pPr>
            <w:r>
              <w:rPr>
                <w:rFonts w:ascii="Calibri" w:eastAsia="Calibri" w:hAnsi="Calibri" w:cs="Calibri"/>
                <w:sz w:val="22"/>
                <w:szCs w:val="22"/>
              </w:rPr>
              <w:t>Handling the differential performance of PRS by population group in clinical reporting</w:t>
            </w:r>
          </w:p>
        </w:tc>
      </w:tr>
      <w:tr w:rsidR="005E747C" w14:paraId="269B3D73" w14:textId="77777777">
        <w:trPr>
          <w:trHeight w:val="772"/>
        </w:trPr>
        <w:tc>
          <w:tcPr>
            <w:tcW w:w="2988" w:type="dxa"/>
            <w:tcBorders>
              <w:top w:val="single" w:sz="4" w:space="0" w:color="E7E6E6"/>
              <w:bottom w:val="single" w:sz="4" w:space="0" w:color="E7E6E6"/>
              <w:right w:val="single" w:sz="4" w:space="0" w:color="E7E6E6"/>
            </w:tcBorders>
            <w:vAlign w:val="center"/>
          </w:tcPr>
          <w:p w14:paraId="5BD7DE8E" w14:textId="77777777" w:rsidR="005E747C" w:rsidRDefault="00FA24CD">
            <w:pPr>
              <w:rPr>
                <w:rFonts w:ascii="Calibri" w:eastAsia="Calibri" w:hAnsi="Calibri" w:cs="Calibri"/>
                <w:b/>
                <w:sz w:val="22"/>
                <w:szCs w:val="22"/>
              </w:rPr>
            </w:pPr>
            <w:r>
              <w:rPr>
                <w:rFonts w:ascii="Calibri" w:eastAsia="Calibri" w:hAnsi="Calibri" w:cs="Calibri"/>
                <w:b/>
                <w:sz w:val="22"/>
                <w:szCs w:val="22"/>
              </w:rPr>
              <w:t xml:space="preserve">Tentative Lead Investigator </w:t>
            </w:r>
            <w:r>
              <w:rPr>
                <w:rFonts w:ascii="Calibri" w:eastAsia="Calibri" w:hAnsi="Calibri" w:cs="Calibri"/>
                <w:i/>
                <w:sz w:val="22"/>
                <w:szCs w:val="22"/>
              </w:rPr>
              <w:t>(first author)</w:t>
            </w:r>
          </w:p>
        </w:tc>
        <w:tc>
          <w:tcPr>
            <w:tcW w:w="8263" w:type="dxa"/>
            <w:gridSpan w:val="2"/>
            <w:tcBorders>
              <w:top w:val="single" w:sz="4" w:space="0" w:color="E7E6E6"/>
              <w:left w:val="single" w:sz="4" w:space="0" w:color="E7E6E6"/>
              <w:bottom w:val="single" w:sz="4" w:space="0" w:color="E7E6E6"/>
            </w:tcBorders>
          </w:tcPr>
          <w:p w14:paraId="0381D37E" w14:textId="77777777" w:rsidR="005E747C" w:rsidRDefault="00FA24CD">
            <w:pPr>
              <w:rPr>
                <w:rFonts w:ascii="Calibri" w:eastAsia="Calibri" w:hAnsi="Calibri" w:cs="Calibri"/>
                <w:sz w:val="22"/>
                <w:szCs w:val="22"/>
              </w:rPr>
            </w:pPr>
            <w:r>
              <w:rPr>
                <w:rFonts w:ascii="Calibri" w:eastAsia="Calibri" w:hAnsi="Calibri" w:cs="Calibri"/>
                <w:sz w:val="22"/>
                <w:szCs w:val="22"/>
              </w:rPr>
              <w:t>Anna Lewis, MGB</w:t>
            </w:r>
          </w:p>
        </w:tc>
      </w:tr>
      <w:tr w:rsidR="005E747C" w14:paraId="2C5BB4DA" w14:textId="77777777">
        <w:trPr>
          <w:trHeight w:val="825"/>
        </w:trPr>
        <w:tc>
          <w:tcPr>
            <w:tcW w:w="2988" w:type="dxa"/>
            <w:tcBorders>
              <w:top w:val="single" w:sz="4" w:space="0" w:color="E7E6E6"/>
              <w:bottom w:val="single" w:sz="4" w:space="0" w:color="E7E6E6"/>
              <w:right w:val="single" w:sz="4" w:space="0" w:color="E7E6E6"/>
            </w:tcBorders>
            <w:vAlign w:val="center"/>
          </w:tcPr>
          <w:p w14:paraId="2C9132DB" w14:textId="77777777" w:rsidR="005E747C" w:rsidRDefault="00FA24CD">
            <w:pPr>
              <w:rPr>
                <w:rFonts w:ascii="Calibri" w:eastAsia="Calibri" w:hAnsi="Calibri" w:cs="Calibri"/>
                <w:b/>
                <w:sz w:val="22"/>
                <w:szCs w:val="22"/>
              </w:rPr>
            </w:pPr>
            <w:r>
              <w:rPr>
                <w:rFonts w:ascii="Calibri" w:eastAsia="Calibri" w:hAnsi="Calibri" w:cs="Calibri"/>
                <w:b/>
                <w:sz w:val="22"/>
                <w:szCs w:val="22"/>
              </w:rPr>
              <w:t xml:space="preserve">Tentative Senior Author </w:t>
            </w:r>
          </w:p>
          <w:p w14:paraId="5958B960" w14:textId="77777777" w:rsidR="005E747C" w:rsidRDefault="00FA24CD">
            <w:pPr>
              <w:rPr>
                <w:rFonts w:ascii="Calibri" w:eastAsia="Calibri" w:hAnsi="Calibri" w:cs="Calibri"/>
                <w:b/>
                <w:sz w:val="22"/>
                <w:szCs w:val="22"/>
              </w:rPr>
            </w:pPr>
            <w:r>
              <w:rPr>
                <w:rFonts w:ascii="Calibri" w:eastAsia="Calibri" w:hAnsi="Calibri" w:cs="Calibri"/>
                <w:i/>
                <w:sz w:val="22"/>
                <w:szCs w:val="22"/>
              </w:rPr>
              <w:t>(</w:t>
            </w:r>
            <w:proofErr w:type="gramStart"/>
            <w:r>
              <w:rPr>
                <w:rFonts w:ascii="Calibri" w:eastAsia="Calibri" w:hAnsi="Calibri" w:cs="Calibri"/>
                <w:i/>
                <w:sz w:val="22"/>
                <w:szCs w:val="22"/>
              </w:rPr>
              <w:t>last</w:t>
            </w:r>
            <w:proofErr w:type="gramEnd"/>
            <w:r>
              <w:rPr>
                <w:rFonts w:ascii="Calibri" w:eastAsia="Calibri" w:hAnsi="Calibri" w:cs="Calibri"/>
                <w:i/>
                <w:sz w:val="22"/>
                <w:szCs w:val="22"/>
              </w:rPr>
              <w:t xml:space="preserve"> author)</w:t>
            </w:r>
          </w:p>
        </w:tc>
        <w:tc>
          <w:tcPr>
            <w:tcW w:w="8263" w:type="dxa"/>
            <w:gridSpan w:val="2"/>
            <w:tcBorders>
              <w:top w:val="single" w:sz="4" w:space="0" w:color="E7E6E6"/>
              <w:left w:val="single" w:sz="4" w:space="0" w:color="E7E6E6"/>
              <w:bottom w:val="single" w:sz="4" w:space="0" w:color="E7E6E6"/>
            </w:tcBorders>
          </w:tcPr>
          <w:p w14:paraId="3BCC6C18" w14:textId="77777777" w:rsidR="005E747C" w:rsidRDefault="00FA24CD">
            <w:pPr>
              <w:rPr>
                <w:rFonts w:ascii="Calibri" w:eastAsia="Calibri" w:hAnsi="Calibri" w:cs="Calibri"/>
                <w:sz w:val="22"/>
                <w:szCs w:val="22"/>
              </w:rPr>
            </w:pPr>
            <w:r>
              <w:rPr>
                <w:rFonts w:ascii="Calibri" w:eastAsia="Calibri" w:hAnsi="Calibri" w:cs="Calibri"/>
                <w:sz w:val="22"/>
                <w:szCs w:val="22"/>
              </w:rPr>
              <w:t>Malia Fullerton, UW</w:t>
            </w:r>
          </w:p>
        </w:tc>
      </w:tr>
      <w:tr w:rsidR="005E747C" w14:paraId="782D879B" w14:textId="77777777">
        <w:trPr>
          <w:trHeight w:val="669"/>
        </w:trPr>
        <w:tc>
          <w:tcPr>
            <w:tcW w:w="2988" w:type="dxa"/>
            <w:tcBorders>
              <w:top w:val="single" w:sz="4" w:space="0" w:color="E7E6E6"/>
              <w:bottom w:val="single" w:sz="4" w:space="0" w:color="E7E6E6"/>
              <w:right w:val="single" w:sz="4" w:space="0" w:color="E7E6E6"/>
            </w:tcBorders>
            <w:vAlign w:val="center"/>
          </w:tcPr>
          <w:p w14:paraId="5535EAC2" w14:textId="77777777" w:rsidR="005E747C" w:rsidRDefault="00FA24CD">
            <w:pPr>
              <w:rPr>
                <w:rFonts w:ascii="Calibri" w:eastAsia="Calibri" w:hAnsi="Calibri" w:cs="Calibri"/>
                <w:b/>
                <w:sz w:val="22"/>
                <w:szCs w:val="22"/>
              </w:rPr>
            </w:pPr>
            <w:r>
              <w:rPr>
                <w:rFonts w:ascii="Calibri" w:eastAsia="Calibri" w:hAnsi="Calibri" w:cs="Calibri"/>
                <w:b/>
                <w:sz w:val="22"/>
                <w:szCs w:val="22"/>
              </w:rPr>
              <w:t xml:space="preserve">All Other Authors </w:t>
            </w:r>
          </w:p>
        </w:tc>
        <w:tc>
          <w:tcPr>
            <w:tcW w:w="8263" w:type="dxa"/>
            <w:gridSpan w:val="2"/>
            <w:tcBorders>
              <w:top w:val="single" w:sz="4" w:space="0" w:color="E7E6E6"/>
              <w:left w:val="single" w:sz="4" w:space="0" w:color="E7E6E6"/>
              <w:bottom w:val="single" w:sz="4" w:space="0" w:color="E7E6E6"/>
            </w:tcBorders>
          </w:tcPr>
          <w:p w14:paraId="107BECF8" w14:textId="77777777" w:rsidR="005E747C" w:rsidRDefault="005E747C">
            <w:pPr>
              <w:rPr>
                <w:rFonts w:ascii="Calibri" w:eastAsia="Calibri" w:hAnsi="Calibri" w:cs="Calibri"/>
                <w:color w:val="212121"/>
                <w:sz w:val="22"/>
                <w:szCs w:val="22"/>
                <w:highlight w:val="white"/>
              </w:rPr>
            </w:pPr>
          </w:p>
          <w:p w14:paraId="7D3EAD6C" w14:textId="77777777" w:rsidR="005E747C" w:rsidRDefault="00FA24CD">
            <w:pPr>
              <w:rPr>
                <w:rFonts w:ascii="Calibri" w:eastAsia="Calibri" w:hAnsi="Calibri" w:cs="Calibri"/>
                <w:color w:val="212121"/>
                <w:sz w:val="22"/>
                <w:szCs w:val="22"/>
                <w:highlight w:val="white"/>
              </w:rPr>
            </w:pPr>
            <w:r>
              <w:rPr>
                <w:rFonts w:ascii="Calibri" w:eastAsia="Calibri" w:hAnsi="Calibri" w:cs="Calibri"/>
                <w:color w:val="212121"/>
                <w:sz w:val="22"/>
                <w:szCs w:val="22"/>
                <w:highlight w:val="white"/>
              </w:rPr>
              <w:t xml:space="preserve">Jodie Jackson (VU), Rene Sterling (NHGRI), Niall Lennon (Broad), Elizabeth Karlson (MGB), Eimear Kenny (Mt Sinai), Maya </w:t>
            </w:r>
            <w:proofErr w:type="spellStart"/>
            <w:r>
              <w:rPr>
                <w:rFonts w:ascii="Calibri" w:eastAsia="Calibri" w:hAnsi="Calibri" w:cs="Calibri"/>
                <w:color w:val="212121"/>
                <w:sz w:val="22"/>
                <w:szCs w:val="22"/>
                <w:highlight w:val="white"/>
              </w:rPr>
              <w:t>Sabatello</w:t>
            </w:r>
            <w:proofErr w:type="spellEnd"/>
            <w:r>
              <w:rPr>
                <w:rFonts w:ascii="Calibri" w:eastAsia="Calibri" w:hAnsi="Calibri" w:cs="Calibri"/>
                <w:color w:val="212121"/>
                <w:sz w:val="22"/>
                <w:szCs w:val="22"/>
                <w:highlight w:val="white"/>
              </w:rPr>
              <w:t xml:space="preserve"> (CU), Ingrid Holm (CHOP and CCHMC)</w:t>
            </w:r>
          </w:p>
          <w:p w14:paraId="68900570" w14:textId="77777777" w:rsidR="005E747C" w:rsidRDefault="005E747C">
            <w:pPr>
              <w:rPr>
                <w:rFonts w:ascii="Calibri" w:eastAsia="Calibri" w:hAnsi="Calibri" w:cs="Calibri"/>
                <w:sz w:val="22"/>
                <w:szCs w:val="22"/>
              </w:rPr>
            </w:pPr>
          </w:p>
        </w:tc>
      </w:tr>
      <w:tr w:rsidR="005E747C" w14:paraId="3180AB52" w14:textId="77777777">
        <w:trPr>
          <w:trHeight w:val="669"/>
        </w:trPr>
        <w:tc>
          <w:tcPr>
            <w:tcW w:w="2988" w:type="dxa"/>
            <w:tcBorders>
              <w:top w:val="single" w:sz="4" w:space="0" w:color="E7E6E6"/>
              <w:bottom w:val="single" w:sz="4" w:space="0" w:color="E7E6E6"/>
              <w:right w:val="single" w:sz="4" w:space="0" w:color="E7E6E6"/>
            </w:tcBorders>
            <w:vAlign w:val="center"/>
          </w:tcPr>
          <w:p w14:paraId="05B8310F" w14:textId="77777777" w:rsidR="005E747C" w:rsidRDefault="00FA24CD">
            <w:pPr>
              <w:rPr>
                <w:rFonts w:ascii="Calibri" w:eastAsia="Calibri" w:hAnsi="Calibri" w:cs="Calibri"/>
                <w:b/>
                <w:sz w:val="22"/>
                <w:szCs w:val="22"/>
              </w:rPr>
            </w:pPr>
            <w:r>
              <w:rPr>
                <w:rFonts w:ascii="Calibri" w:eastAsia="Calibri" w:hAnsi="Calibri" w:cs="Calibri"/>
                <w:b/>
                <w:sz w:val="22"/>
                <w:szCs w:val="22"/>
              </w:rPr>
              <w:t>Sites Participating</w:t>
            </w:r>
          </w:p>
        </w:tc>
        <w:tc>
          <w:tcPr>
            <w:tcW w:w="8263" w:type="dxa"/>
            <w:gridSpan w:val="2"/>
            <w:tcBorders>
              <w:top w:val="single" w:sz="4" w:space="0" w:color="E7E6E6"/>
              <w:left w:val="single" w:sz="4" w:space="0" w:color="E7E6E6"/>
              <w:bottom w:val="single" w:sz="4" w:space="0" w:color="E7E6E6"/>
            </w:tcBorders>
          </w:tcPr>
          <w:p w14:paraId="063EC7B9" w14:textId="77777777" w:rsidR="005E747C" w:rsidRDefault="00FA24CD">
            <w:pPr>
              <w:rPr>
                <w:rFonts w:ascii="Calibri" w:eastAsia="Calibri" w:hAnsi="Calibri" w:cs="Calibri"/>
              </w:rPr>
            </w:pPr>
            <w:r>
              <w:rPr>
                <w:rFonts w:ascii="Calibri" w:eastAsia="Calibri" w:hAnsi="Calibri" w:cs="Calibri"/>
                <w:sz w:val="22"/>
                <w:szCs w:val="22"/>
              </w:rPr>
              <w:t xml:space="preserve">This is more about cross working group than cross site – Authorship team includes representatives from the PRS group, GIRA subgroup, ELSI group, Education group </w:t>
            </w:r>
          </w:p>
        </w:tc>
      </w:tr>
      <w:tr w:rsidR="005E747C" w14:paraId="563ED890" w14:textId="77777777">
        <w:trPr>
          <w:trHeight w:val="669"/>
        </w:trPr>
        <w:tc>
          <w:tcPr>
            <w:tcW w:w="2988" w:type="dxa"/>
            <w:tcBorders>
              <w:top w:val="single" w:sz="4" w:space="0" w:color="E7E6E6"/>
              <w:bottom w:val="single" w:sz="4" w:space="0" w:color="E7E6E6"/>
              <w:right w:val="single" w:sz="4" w:space="0" w:color="E7E6E6"/>
            </w:tcBorders>
            <w:vAlign w:val="center"/>
          </w:tcPr>
          <w:p w14:paraId="30393B96" w14:textId="77777777" w:rsidR="005E747C" w:rsidRDefault="00FA24CD">
            <w:pPr>
              <w:rPr>
                <w:rFonts w:ascii="Calibri" w:eastAsia="Calibri" w:hAnsi="Calibri" w:cs="Calibri"/>
                <w:b/>
                <w:sz w:val="22"/>
                <w:szCs w:val="22"/>
              </w:rPr>
            </w:pPr>
            <w:r>
              <w:rPr>
                <w:rFonts w:ascii="Calibri" w:eastAsia="Calibri" w:hAnsi="Calibri" w:cs="Calibri"/>
                <w:b/>
                <w:sz w:val="22"/>
                <w:szCs w:val="22"/>
              </w:rPr>
              <w:t>Background / Significance</w:t>
            </w:r>
          </w:p>
        </w:tc>
        <w:tc>
          <w:tcPr>
            <w:tcW w:w="8263" w:type="dxa"/>
            <w:gridSpan w:val="2"/>
            <w:tcBorders>
              <w:top w:val="single" w:sz="4" w:space="0" w:color="E7E6E6"/>
              <w:left w:val="single" w:sz="4" w:space="0" w:color="E7E6E6"/>
              <w:bottom w:val="single" w:sz="4" w:space="0" w:color="E7E6E6"/>
            </w:tcBorders>
          </w:tcPr>
          <w:p w14:paraId="1EAFB852" w14:textId="77777777" w:rsidR="005E747C" w:rsidRDefault="00FA24CD">
            <w:pPr>
              <w:rPr>
                <w:rFonts w:ascii="Calibri" w:eastAsia="Calibri" w:hAnsi="Calibri" w:cs="Calibri"/>
                <w:color w:val="000000"/>
                <w:sz w:val="22"/>
                <w:szCs w:val="22"/>
              </w:rPr>
            </w:pPr>
            <w:r>
              <w:rPr>
                <w:rFonts w:ascii="Calibri" w:eastAsia="Calibri" w:hAnsi="Calibri" w:cs="Calibri"/>
                <w:sz w:val="22"/>
                <w:szCs w:val="22"/>
              </w:rPr>
              <w:t>The differential performance of PRS by population group is one of t</w:t>
            </w:r>
            <w:r>
              <w:rPr>
                <w:rFonts w:ascii="Calibri" w:eastAsia="Calibri" w:hAnsi="Calibri" w:cs="Calibri"/>
                <w:sz w:val="22"/>
                <w:szCs w:val="22"/>
              </w:rPr>
              <w:t xml:space="preserve">he major ethical barriers to the clinical implementation of PRS. It is also one of the main practical challenges for any such effort. How to address these challenges without exacerbating harms has been debated. We will share the experiences of the </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I</w:t>
            </w:r>
            <w:r>
              <w:rPr>
                <w:rFonts w:ascii="Calibri" w:eastAsia="Calibri" w:hAnsi="Calibri" w:cs="Calibri"/>
                <w:sz w:val="22"/>
                <w:szCs w:val="22"/>
              </w:rPr>
              <w:t>V consortium in handling this issue of differential performance, particularly in reporting results to patients and their providers. We will share insight from engagement in this conversation, outline why we used continental groupings despite the known ethi</w:t>
            </w:r>
            <w:r>
              <w:rPr>
                <w:rFonts w:ascii="Calibri" w:eastAsia="Calibri" w:hAnsi="Calibri" w:cs="Calibri"/>
                <w:sz w:val="22"/>
                <w:szCs w:val="22"/>
              </w:rPr>
              <w:t>cal issues with their use, and explain how and why we aligned on using the language of “descent”. We will discuss remaining questions and the ways in which we hope the treatment of this issue will be improved in the future.</w:t>
            </w:r>
          </w:p>
        </w:tc>
      </w:tr>
      <w:tr w:rsidR="005E747C" w14:paraId="03F0D4D8" w14:textId="77777777">
        <w:trPr>
          <w:trHeight w:val="669"/>
        </w:trPr>
        <w:tc>
          <w:tcPr>
            <w:tcW w:w="2988" w:type="dxa"/>
            <w:tcBorders>
              <w:top w:val="single" w:sz="4" w:space="0" w:color="E7E6E6"/>
              <w:bottom w:val="single" w:sz="4" w:space="0" w:color="E7E6E6"/>
              <w:right w:val="single" w:sz="4" w:space="0" w:color="E7E6E6"/>
            </w:tcBorders>
            <w:vAlign w:val="center"/>
          </w:tcPr>
          <w:p w14:paraId="4406DDAF" w14:textId="77777777" w:rsidR="005E747C" w:rsidRDefault="00FA24CD">
            <w:pPr>
              <w:rPr>
                <w:rFonts w:ascii="Calibri" w:eastAsia="Calibri" w:hAnsi="Calibri" w:cs="Calibri"/>
                <w:b/>
                <w:sz w:val="22"/>
                <w:szCs w:val="22"/>
              </w:rPr>
            </w:pPr>
            <w:r>
              <w:rPr>
                <w:rFonts w:ascii="Calibri" w:eastAsia="Calibri" w:hAnsi="Calibri" w:cs="Calibri"/>
                <w:b/>
                <w:sz w:val="22"/>
                <w:szCs w:val="22"/>
              </w:rPr>
              <w:t>Outline of Project</w:t>
            </w:r>
          </w:p>
        </w:tc>
        <w:tc>
          <w:tcPr>
            <w:tcW w:w="8263" w:type="dxa"/>
            <w:gridSpan w:val="2"/>
            <w:tcBorders>
              <w:top w:val="single" w:sz="4" w:space="0" w:color="E7E6E6"/>
              <w:left w:val="single" w:sz="4" w:space="0" w:color="E7E6E6"/>
              <w:bottom w:val="single" w:sz="4" w:space="0" w:color="E7E6E6"/>
            </w:tcBorders>
          </w:tcPr>
          <w:p w14:paraId="56736674" w14:textId="77777777" w:rsidR="005E747C" w:rsidRDefault="00FA24CD">
            <w:pPr>
              <w:numPr>
                <w:ilvl w:val="0"/>
                <w:numId w:val="1"/>
              </w:numPr>
              <w:pBdr>
                <w:top w:val="nil"/>
                <w:left w:val="nil"/>
                <w:bottom w:val="nil"/>
                <w:right w:val="nil"/>
                <w:between w:val="nil"/>
              </w:pBdr>
              <w:ind w:left="229" w:hanging="229"/>
              <w:rPr>
                <w:rFonts w:ascii="Calibri" w:eastAsia="Calibri" w:hAnsi="Calibri" w:cs="Calibri"/>
                <w:color w:val="000000"/>
                <w:sz w:val="22"/>
                <w:szCs w:val="22"/>
              </w:rPr>
            </w:pPr>
            <w:r>
              <w:rPr>
                <w:rFonts w:ascii="Calibri" w:eastAsia="Calibri" w:hAnsi="Calibri" w:cs="Calibri"/>
                <w:sz w:val="22"/>
                <w:szCs w:val="22"/>
              </w:rPr>
              <w:t>Anna to draf</w:t>
            </w:r>
            <w:r>
              <w:rPr>
                <w:rFonts w:ascii="Calibri" w:eastAsia="Calibri" w:hAnsi="Calibri" w:cs="Calibri"/>
                <w:sz w:val="22"/>
                <w:szCs w:val="22"/>
              </w:rPr>
              <w:t>t outline of commentary, to be iterated upon with input from all co-authors</w:t>
            </w:r>
          </w:p>
          <w:p w14:paraId="242E4EDA" w14:textId="77777777" w:rsidR="005E747C" w:rsidRDefault="00FA24CD">
            <w:pPr>
              <w:numPr>
                <w:ilvl w:val="0"/>
                <w:numId w:val="1"/>
              </w:numPr>
              <w:pBdr>
                <w:top w:val="nil"/>
                <w:left w:val="nil"/>
                <w:bottom w:val="nil"/>
                <w:right w:val="nil"/>
                <w:between w:val="nil"/>
              </w:pBdr>
              <w:ind w:left="229" w:hanging="229"/>
              <w:rPr>
                <w:rFonts w:ascii="Calibri" w:eastAsia="Calibri" w:hAnsi="Calibri" w:cs="Calibri"/>
                <w:color w:val="000000"/>
                <w:sz w:val="22"/>
                <w:szCs w:val="22"/>
              </w:rPr>
            </w:pPr>
            <w:r>
              <w:rPr>
                <w:rFonts w:ascii="Calibri" w:eastAsia="Calibri" w:hAnsi="Calibri" w:cs="Calibri"/>
                <w:sz w:val="22"/>
                <w:szCs w:val="22"/>
              </w:rPr>
              <w:t>Anna to draft commentary based on aligned upon outline, comments to be sought form all co-authors</w:t>
            </w:r>
          </w:p>
          <w:p w14:paraId="1F93CB74" w14:textId="77777777" w:rsidR="005E747C" w:rsidRDefault="00FA24CD">
            <w:pPr>
              <w:numPr>
                <w:ilvl w:val="0"/>
                <w:numId w:val="1"/>
              </w:numPr>
              <w:pBdr>
                <w:top w:val="nil"/>
                <w:left w:val="nil"/>
                <w:bottom w:val="nil"/>
                <w:right w:val="nil"/>
                <w:between w:val="nil"/>
              </w:pBdr>
              <w:ind w:left="229" w:hanging="229"/>
              <w:rPr>
                <w:rFonts w:ascii="Calibri" w:eastAsia="Calibri" w:hAnsi="Calibri" w:cs="Calibri"/>
                <w:color w:val="000000"/>
                <w:sz w:val="22"/>
                <w:szCs w:val="22"/>
              </w:rPr>
            </w:pPr>
            <w:r>
              <w:rPr>
                <w:rFonts w:ascii="Calibri" w:eastAsia="Calibri" w:hAnsi="Calibri" w:cs="Calibri"/>
                <w:sz w:val="22"/>
                <w:szCs w:val="22"/>
              </w:rPr>
              <w:t>Final content agreed by all co-authors and commentary submitted</w:t>
            </w:r>
          </w:p>
        </w:tc>
      </w:tr>
      <w:tr w:rsidR="005E747C" w14:paraId="7C7D6722" w14:textId="77777777">
        <w:trPr>
          <w:trHeight w:val="1033"/>
        </w:trPr>
        <w:tc>
          <w:tcPr>
            <w:tcW w:w="2988" w:type="dxa"/>
            <w:tcBorders>
              <w:top w:val="single" w:sz="4" w:space="0" w:color="E7E6E6"/>
              <w:bottom w:val="single" w:sz="4" w:space="0" w:color="E7E6E6"/>
              <w:right w:val="single" w:sz="4" w:space="0" w:color="E7E6E6"/>
            </w:tcBorders>
            <w:vAlign w:val="center"/>
          </w:tcPr>
          <w:p w14:paraId="492222AF" w14:textId="77777777" w:rsidR="005E747C" w:rsidRDefault="00FA24CD">
            <w:pPr>
              <w:rPr>
                <w:rFonts w:ascii="Calibri" w:eastAsia="Calibri" w:hAnsi="Calibri" w:cs="Calibri"/>
                <w:b/>
                <w:sz w:val="22"/>
                <w:szCs w:val="22"/>
              </w:rPr>
            </w:pPr>
            <w:r>
              <w:rPr>
                <w:rFonts w:ascii="Calibri" w:eastAsia="Calibri" w:hAnsi="Calibri" w:cs="Calibri"/>
                <w:b/>
                <w:sz w:val="22"/>
                <w:szCs w:val="22"/>
              </w:rPr>
              <w:t>Desired Data - Co</w:t>
            </w:r>
            <w:r>
              <w:rPr>
                <w:rFonts w:ascii="Calibri" w:eastAsia="Calibri" w:hAnsi="Calibri" w:cs="Calibri"/>
                <w:b/>
                <w:sz w:val="22"/>
                <w:szCs w:val="22"/>
              </w:rPr>
              <w:t xml:space="preserve">mmon Variables* </w:t>
            </w:r>
          </w:p>
          <w:p w14:paraId="3D99609A" w14:textId="77777777" w:rsidR="005E747C" w:rsidRDefault="00FA24CD">
            <w:pPr>
              <w:rPr>
                <w:rFonts w:ascii="Calibri" w:eastAsia="Calibri" w:hAnsi="Calibri" w:cs="Calibri"/>
                <w:i/>
                <w:sz w:val="22"/>
                <w:szCs w:val="22"/>
              </w:rPr>
            </w:pPr>
            <w:r>
              <w:rPr>
                <w:rFonts w:ascii="Calibri" w:eastAsia="Calibri" w:hAnsi="Calibri" w:cs="Calibri"/>
                <w:i/>
                <w:sz w:val="22"/>
                <w:szCs w:val="22"/>
              </w:rPr>
              <w:t>(Available from the CC)</w:t>
            </w:r>
          </w:p>
        </w:tc>
        <w:tc>
          <w:tcPr>
            <w:tcW w:w="4131" w:type="dxa"/>
            <w:tcBorders>
              <w:top w:val="single" w:sz="4" w:space="0" w:color="E7E6E6"/>
              <w:left w:val="single" w:sz="4" w:space="0" w:color="E7E6E6"/>
              <w:bottom w:val="single" w:sz="4" w:space="0" w:color="E7E6E6"/>
            </w:tcBorders>
          </w:tcPr>
          <w:p w14:paraId="401BC34B" w14:textId="77777777" w:rsidR="005E747C" w:rsidRDefault="00FA24CD">
            <w:pPr>
              <w:rPr>
                <w:rFonts w:ascii="Calibri" w:eastAsia="Calibri" w:hAnsi="Calibri" w:cs="Calibri"/>
                <w:b/>
                <w:sz w:val="22"/>
                <w:szCs w:val="22"/>
              </w:rPr>
            </w:pPr>
            <w:r>
              <w:rPr>
                <w:rFonts w:ascii="Calibri" w:eastAsia="Calibri" w:hAnsi="Calibri" w:cs="Calibri"/>
                <w:b/>
                <w:sz w:val="22"/>
                <w:szCs w:val="22"/>
              </w:rPr>
              <w:t>None</w:t>
            </w:r>
          </w:p>
        </w:tc>
        <w:tc>
          <w:tcPr>
            <w:tcW w:w="4132" w:type="dxa"/>
          </w:tcPr>
          <w:p w14:paraId="041FFBCD" w14:textId="77777777" w:rsidR="005E747C" w:rsidRDefault="005E747C">
            <w:pPr>
              <w:rPr>
                <w:rFonts w:ascii="Calibri" w:eastAsia="Calibri" w:hAnsi="Calibri" w:cs="Calibri"/>
                <w:sz w:val="22"/>
                <w:szCs w:val="22"/>
              </w:rPr>
            </w:pPr>
          </w:p>
          <w:p w14:paraId="5A0B9BFF" w14:textId="77777777" w:rsidR="005E747C" w:rsidRDefault="005E747C">
            <w:pPr>
              <w:rPr>
                <w:rFonts w:ascii="Calibri" w:eastAsia="Calibri" w:hAnsi="Calibri" w:cs="Calibri"/>
                <w:sz w:val="22"/>
                <w:szCs w:val="22"/>
              </w:rPr>
            </w:pPr>
          </w:p>
          <w:p w14:paraId="0A6C6C24" w14:textId="77777777" w:rsidR="005E747C" w:rsidRDefault="005E747C">
            <w:pPr>
              <w:pBdr>
                <w:top w:val="nil"/>
                <w:left w:val="nil"/>
                <w:bottom w:val="nil"/>
                <w:right w:val="nil"/>
                <w:between w:val="nil"/>
              </w:pBdr>
              <w:ind w:left="720"/>
              <w:rPr>
                <w:rFonts w:ascii="Calibri" w:eastAsia="Calibri" w:hAnsi="Calibri" w:cs="Calibri"/>
                <w:color w:val="000000"/>
                <w:sz w:val="22"/>
                <w:szCs w:val="22"/>
              </w:rPr>
            </w:pPr>
          </w:p>
        </w:tc>
      </w:tr>
      <w:tr w:rsidR="005E747C" w14:paraId="45EF5F8F" w14:textId="77777777">
        <w:trPr>
          <w:trHeight w:val="1033"/>
        </w:trPr>
        <w:tc>
          <w:tcPr>
            <w:tcW w:w="2988" w:type="dxa"/>
            <w:tcBorders>
              <w:top w:val="single" w:sz="4" w:space="0" w:color="E7E6E6"/>
              <w:bottom w:val="single" w:sz="4" w:space="0" w:color="E7E6E6"/>
              <w:right w:val="single" w:sz="4" w:space="0" w:color="E7E6E6"/>
            </w:tcBorders>
            <w:vAlign w:val="center"/>
          </w:tcPr>
          <w:p w14:paraId="71EA7D2F" w14:textId="77777777" w:rsidR="005E747C" w:rsidRDefault="00FA24CD">
            <w:pPr>
              <w:rPr>
                <w:rFonts w:ascii="Calibri" w:eastAsia="Calibri" w:hAnsi="Calibri" w:cs="Calibri"/>
                <w:b/>
                <w:sz w:val="22"/>
                <w:szCs w:val="22"/>
              </w:rPr>
            </w:pPr>
            <w:r>
              <w:rPr>
                <w:rFonts w:ascii="Calibri" w:eastAsia="Calibri" w:hAnsi="Calibri" w:cs="Calibri"/>
                <w:b/>
                <w:sz w:val="22"/>
                <w:szCs w:val="22"/>
              </w:rPr>
              <w:t xml:space="preserve">Other Desired Data </w:t>
            </w:r>
            <w:r>
              <w:rPr>
                <w:rFonts w:ascii="Calibri" w:eastAsia="Calibri" w:hAnsi="Calibri" w:cs="Calibri"/>
                <w:b/>
                <w:i/>
                <w:sz w:val="22"/>
                <w:szCs w:val="22"/>
              </w:rPr>
              <w:t>(Available from participating sites)</w:t>
            </w:r>
          </w:p>
        </w:tc>
        <w:tc>
          <w:tcPr>
            <w:tcW w:w="8263" w:type="dxa"/>
            <w:gridSpan w:val="2"/>
            <w:tcBorders>
              <w:top w:val="single" w:sz="4" w:space="0" w:color="E7E6E6"/>
              <w:left w:val="single" w:sz="4" w:space="0" w:color="E7E6E6"/>
              <w:bottom w:val="single" w:sz="4" w:space="0" w:color="E7E6E6"/>
            </w:tcBorders>
          </w:tcPr>
          <w:p w14:paraId="4BD15B66" w14:textId="77777777" w:rsidR="005E747C" w:rsidRDefault="00FA24CD">
            <w:pPr>
              <w:rPr>
                <w:rFonts w:ascii="Calibri" w:eastAsia="Calibri" w:hAnsi="Calibri" w:cs="Calibri"/>
                <w:i/>
                <w:sz w:val="22"/>
                <w:szCs w:val="22"/>
              </w:rPr>
            </w:pPr>
            <w:r>
              <w:rPr>
                <w:rFonts w:ascii="Calibri" w:eastAsia="Calibri" w:hAnsi="Calibri" w:cs="Calibri"/>
                <w:i/>
                <w:sz w:val="22"/>
                <w:szCs w:val="22"/>
              </w:rPr>
              <w:t>Please specifically list out any data elements that participating sites would collect or extract from clinical or other sources for this project (</w:t>
            </w:r>
            <w:proofErr w:type="gramStart"/>
            <w:r>
              <w:rPr>
                <w:rFonts w:ascii="Calibri" w:eastAsia="Calibri" w:hAnsi="Calibri" w:cs="Calibri"/>
                <w:i/>
                <w:sz w:val="22"/>
                <w:szCs w:val="22"/>
              </w:rPr>
              <w:t>i.e.</w:t>
            </w:r>
            <w:proofErr w:type="gramEnd"/>
            <w:r>
              <w:rPr>
                <w:rFonts w:ascii="Calibri" w:eastAsia="Calibri" w:hAnsi="Calibri" w:cs="Calibri"/>
                <w:i/>
                <w:sz w:val="22"/>
                <w:szCs w:val="22"/>
              </w:rPr>
              <w:t xml:space="preserve"> not common variables above) </w:t>
            </w:r>
          </w:p>
          <w:p w14:paraId="39AC447A" w14:textId="77777777" w:rsidR="005E747C" w:rsidRDefault="005E747C">
            <w:pPr>
              <w:rPr>
                <w:rFonts w:ascii="Calibri" w:eastAsia="Calibri" w:hAnsi="Calibri" w:cs="Calibri"/>
                <w:i/>
                <w:sz w:val="22"/>
                <w:szCs w:val="22"/>
              </w:rPr>
            </w:pPr>
          </w:p>
          <w:p w14:paraId="20CBCFCB" w14:textId="77777777" w:rsidR="005E747C" w:rsidRDefault="00FA24CD">
            <w:pPr>
              <w:rPr>
                <w:rFonts w:ascii="Calibri" w:eastAsia="Calibri" w:hAnsi="Calibri" w:cs="Calibri"/>
                <w:b/>
                <w:sz w:val="22"/>
                <w:szCs w:val="22"/>
              </w:rPr>
            </w:pPr>
            <w:r>
              <w:rPr>
                <w:rFonts w:ascii="Calibri" w:eastAsia="Calibri" w:hAnsi="Calibri" w:cs="Calibri"/>
                <w:b/>
                <w:sz w:val="22"/>
                <w:szCs w:val="22"/>
              </w:rPr>
              <w:t>None</w:t>
            </w:r>
          </w:p>
        </w:tc>
      </w:tr>
      <w:tr w:rsidR="005E747C" w14:paraId="682122CE" w14:textId="77777777">
        <w:trPr>
          <w:trHeight w:val="669"/>
        </w:trPr>
        <w:tc>
          <w:tcPr>
            <w:tcW w:w="2988" w:type="dxa"/>
            <w:tcBorders>
              <w:top w:val="single" w:sz="4" w:space="0" w:color="E7E6E6"/>
              <w:bottom w:val="single" w:sz="4" w:space="0" w:color="E7E6E6"/>
              <w:right w:val="single" w:sz="4" w:space="0" w:color="E7E6E6"/>
            </w:tcBorders>
            <w:vAlign w:val="center"/>
          </w:tcPr>
          <w:p w14:paraId="0B31CF5D" w14:textId="77777777" w:rsidR="005E747C" w:rsidRDefault="00FA24CD">
            <w:pPr>
              <w:rPr>
                <w:rFonts w:ascii="Calibri" w:eastAsia="Calibri" w:hAnsi="Calibri" w:cs="Calibri"/>
                <w:b/>
                <w:sz w:val="22"/>
                <w:szCs w:val="22"/>
              </w:rPr>
            </w:pPr>
            <w:r>
              <w:rPr>
                <w:rFonts w:ascii="Calibri" w:eastAsia="Calibri" w:hAnsi="Calibri" w:cs="Calibri"/>
                <w:b/>
                <w:sz w:val="22"/>
                <w:szCs w:val="22"/>
              </w:rPr>
              <w:t>Desired Genetic Data</w:t>
            </w:r>
          </w:p>
        </w:tc>
        <w:tc>
          <w:tcPr>
            <w:tcW w:w="8263" w:type="dxa"/>
            <w:gridSpan w:val="2"/>
            <w:tcBorders>
              <w:top w:val="single" w:sz="4" w:space="0" w:color="E7E6E6"/>
              <w:left w:val="single" w:sz="4" w:space="0" w:color="E7E6E6"/>
              <w:bottom w:val="single" w:sz="4" w:space="0" w:color="E7E6E6"/>
            </w:tcBorders>
          </w:tcPr>
          <w:p w14:paraId="10ECD12B" w14:textId="77777777" w:rsidR="005E747C" w:rsidRDefault="00FA24CD">
            <w:pPr>
              <w:rPr>
                <w:rFonts w:ascii="Calibri" w:eastAsia="Calibri" w:hAnsi="Calibri" w:cs="Calibri"/>
                <w:b/>
                <w:sz w:val="22"/>
                <w:szCs w:val="22"/>
              </w:rPr>
            </w:pPr>
            <w:r>
              <w:rPr>
                <w:rFonts w:ascii="Calibri" w:eastAsia="Calibri" w:hAnsi="Calibri" w:cs="Calibri"/>
                <w:b/>
                <w:sz w:val="22"/>
                <w:szCs w:val="22"/>
              </w:rPr>
              <w:t>None</w:t>
            </w:r>
          </w:p>
        </w:tc>
      </w:tr>
      <w:tr w:rsidR="005E747C" w14:paraId="5F57BF64" w14:textId="77777777">
        <w:trPr>
          <w:trHeight w:val="669"/>
        </w:trPr>
        <w:tc>
          <w:tcPr>
            <w:tcW w:w="2988" w:type="dxa"/>
            <w:tcBorders>
              <w:top w:val="single" w:sz="4" w:space="0" w:color="E7E6E6"/>
              <w:bottom w:val="single" w:sz="4" w:space="0" w:color="E7E6E6"/>
              <w:right w:val="single" w:sz="4" w:space="0" w:color="E7E6E6"/>
            </w:tcBorders>
            <w:vAlign w:val="center"/>
          </w:tcPr>
          <w:p w14:paraId="5A411DEA" w14:textId="77777777" w:rsidR="005E747C" w:rsidRDefault="00FA24CD">
            <w:pPr>
              <w:rPr>
                <w:rFonts w:ascii="Calibri" w:eastAsia="Calibri" w:hAnsi="Calibri" w:cs="Calibri"/>
                <w:b/>
                <w:sz w:val="22"/>
                <w:szCs w:val="22"/>
              </w:rPr>
            </w:pPr>
            <w:r>
              <w:rPr>
                <w:rFonts w:ascii="Calibri" w:eastAsia="Calibri" w:hAnsi="Calibri" w:cs="Calibri"/>
                <w:b/>
                <w:sz w:val="22"/>
                <w:szCs w:val="22"/>
              </w:rPr>
              <w:lastRenderedPageBreak/>
              <w:t xml:space="preserve">Does project pertain to an existing </w:t>
            </w:r>
            <w:proofErr w:type="spellStart"/>
            <w:r>
              <w:rPr>
                <w:rFonts w:ascii="Calibri" w:eastAsia="Calibri" w:hAnsi="Calibri" w:cs="Calibri"/>
                <w:b/>
                <w:sz w:val="22"/>
                <w:szCs w:val="22"/>
              </w:rPr>
              <w:t>eMERGE</w:t>
            </w:r>
            <w:proofErr w:type="spellEnd"/>
            <w:r>
              <w:rPr>
                <w:rFonts w:ascii="Calibri" w:eastAsia="Calibri" w:hAnsi="Calibri" w:cs="Calibri"/>
                <w:b/>
                <w:sz w:val="22"/>
                <w:szCs w:val="22"/>
              </w:rPr>
              <w:t xml:space="preserve"> Phenotype?</w:t>
            </w:r>
          </w:p>
        </w:tc>
        <w:tc>
          <w:tcPr>
            <w:tcW w:w="8263" w:type="dxa"/>
            <w:gridSpan w:val="2"/>
            <w:tcBorders>
              <w:top w:val="single" w:sz="4" w:space="0" w:color="E7E6E6"/>
              <w:left w:val="single" w:sz="4" w:space="0" w:color="E7E6E6"/>
              <w:bottom w:val="single" w:sz="4" w:space="0" w:color="E7E6E6"/>
            </w:tcBorders>
          </w:tcPr>
          <w:p w14:paraId="0F257520" w14:textId="77777777" w:rsidR="005E747C" w:rsidRDefault="00FA24CD">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Yes, if so please list                               </w:t>
            </w:r>
          </w:p>
          <w:p w14:paraId="2B0AFB4F" w14:textId="77777777" w:rsidR="005E747C" w:rsidRDefault="00FA24CD">
            <w:pPr>
              <w:rPr>
                <w:rFonts w:ascii="Calibri" w:eastAsia="Calibri" w:hAnsi="Calibri" w:cs="Calibri"/>
                <w:sz w:val="22"/>
                <w:szCs w:val="22"/>
              </w:rPr>
            </w:pPr>
            <w:proofErr w:type="gramStart"/>
            <w:r>
              <w:rPr>
                <w:rFonts w:ascii="Calibri" w:eastAsia="Calibri" w:hAnsi="Calibri" w:cs="Calibri"/>
                <w:sz w:val="22"/>
                <w:szCs w:val="22"/>
              </w:rPr>
              <w:t>X  No</w:t>
            </w:r>
            <w:proofErr w:type="gramEnd"/>
          </w:p>
        </w:tc>
      </w:tr>
      <w:tr w:rsidR="005E747C" w14:paraId="504D20E6" w14:textId="77777777">
        <w:trPr>
          <w:trHeight w:val="669"/>
        </w:trPr>
        <w:tc>
          <w:tcPr>
            <w:tcW w:w="2988" w:type="dxa"/>
            <w:tcBorders>
              <w:top w:val="single" w:sz="4" w:space="0" w:color="E7E6E6"/>
              <w:bottom w:val="single" w:sz="4" w:space="0" w:color="E7E6E6"/>
              <w:right w:val="single" w:sz="4" w:space="0" w:color="E7E6E6"/>
            </w:tcBorders>
            <w:vAlign w:val="center"/>
          </w:tcPr>
          <w:p w14:paraId="44565A49" w14:textId="77777777" w:rsidR="005E747C" w:rsidRDefault="00FA24CD">
            <w:pPr>
              <w:rPr>
                <w:rFonts w:ascii="Calibri" w:eastAsia="Calibri" w:hAnsi="Calibri" w:cs="Calibri"/>
                <w:b/>
                <w:sz w:val="22"/>
                <w:szCs w:val="22"/>
              </w:rPr>
            </w:pPr>
            <w:r>
              <w:rPr>
                <w:rFonts w:ascii="Calibri" w:eastAsia="Calibri" w:hAnsi="Calibri" w:cs="Calibri"/>
                <w:b/>
                <w:sz w:val="22"/>
                <w:szCs w:val="22"/>
              </w:rPr>
              <w:t>Planned Statistical Analyses</w:t>
            </w:r>
          </w:p>
        </w:tc>
        <w:tc>
          <w:tcPr>
            <w:tcW w:w="8263" w:type="dxa"/>
            <w:gridSpan w:val="2"/>
            <w:tcBorders>
              <w:top w:val="single" w:sz="4" w:space="0" w:color="E7E6E6"/>
              <w:left w:val="single" w:sz="4" w:space="0" w:color="E7E6E6"/>
              <w:bottom w:val="single" w:sz="4" w:space="0" w:color="E7E6E6"/>
            </w:tcBorders>
          </w:tcPr>
          <w:p w14:paraId="3FD27F22" w14:textId="77777777" w:rsidR="005E747C" w:rsidRDefault="005E747C">
            <w:pPr>
              <w:rPr>
                <w:rFonts w:ascii="Calibri" w:eastAsia="Calibri" w:hAnsi="Calibri" w:cs="Calibri"/>
                <w:sz w:val="22"/>
                <w:szCs w:val="22"/>
              </w:rPr>
            </w:pPr>
          </w:p>
          <w:p w14:paraId="09640250" w14:textId="77777777" w:rsidR="005E747C" w:rsidRDefault="00FA24CD">
            <w:pPr>
              <w:rPr>
                <w:rFonts w:ascii="Calibri" w:eastAsia="Calibri" w:hAnsi="Calibri" w:cs="Calibri"/>
                <w:sz w:val="22"/>
                <w:szCs w:val="22"/>
              </w:rPr>
            </w:pPr>
            <w:r>
              <w:rPr>
                <w:rFonts w:ascii="Calibri" w:eastAsia="Calibri" w:hAnsi="Calibri" w:cs="Calibri"/>
                <w:sz w:val="22"/>
                <w:szCs w:val="22"/>
              </w:rPr>
              <w:t>None</w:t>
            </w:r>
          </w:p>
          <w:p w14:paraId="5CB96B10" w14:textId="77777777" w:rsidR="005E747C" w:rsidRDefault="005E747C">
            <w:pPr>
              <w:rPr>
                <w:rFonts w:ascii="Calibri" w:eastAsia="Calibri" w:hAnsi="Calibri" w:cs="Calibri"/>
                <w:sz w:val="22"/>
                <w:szCs w:val="22"/>
              </w:rPr>
            </w:pPr>
          </w:p>
        </w:tc>
      </w:tr>
      <w:tr w:rsidR="005E747C" w14:paraId="2237B2F2" w14:textId="77777777">
        <w:trPr>
          <w:trHeight w:val="669"/>
        </w:trPr>
        <w:tc>
          <w:tcPr>
            <w:tcW w:w="2988" w:type="dxa"/>
            <w:tcBorders>
              <w:top w:val="single" w:sz="4" w:space="0" w:color="E7E6E6"/>
              <w:bottom w:val="single" w:sz="4" w:space="0" w:color="E7E6E6"/>
              <w:right w:val="single" w:sz="4" w:space="0" w:color="E7E6E6"/>
            </w:tcBorders>
            <w:vAlign w:val="center"/>
          </w:tcPr>
          <w:p w14:paraId="39F3FA76" w14:textId="77777777" w:rsidR="005E747C" w:rsidRDefault="00FA24CD">
            <w:pPr>
              <w:rPr>
                <w:rFonts w:ascii="Calibri" w:eastAsia="Calibri" w:hAnsi="Calibri" w:cs="Calibri"/>
                <w:b/>
                <w:sz w:val="22"/>
                <w:szCs w:val="22"/>
              </w:rPr>
            </w:pPr>
            <w:r>
              <w:rPr>
                <w:rFonts w:ascii="Calibri" w:eastAsia="Calibri" w:hAnsi="Calibri" w:cs="Calibri"/>
                <w:b/>
                <w:sz w:val="22"/>
                <w:szCs w:val="22"/>
              </w:rPr>
              <w:t>Ethical Considerations</w:t>
            </w:r>
          </w:p>
        </w:tc>
        <w:tc>
          <w:tcPr>
            <w:tcW w:w="8263" w:type="dxa"/>
            <w:gridSpan w:val="2"/>
            <w:tcBorders>
              <w:top w:val="single" w:sz="4" w:space="0" w:color="E7E6E6"/>
              <w:left w:val="single" w:sz="4" w:space="0" w:color="E7E6E6"/>
              <w:bottom w:val="single" w:sz="4" w:space="0" w:color="E7E6E6"/>
            </w:tcBorders>
          </w:tcPr>
          <w:p w14:paraId="5FDC51B7" w14:textId="77777777" w:rsidR="005E747C" w:rsidRDefault="00FA24CD">
            <w:pPr>
              <w:rPr>
                <w:rFonts w:ascii="Calibri" w:eastAsia="Calibri" w:hAnsi="Calibri" w:cs="Calibri"/>
                <w:sz w:val="22"/>
                <w:szCs w:val="22"/>
              </w:rPr>
            </w:pPr>
            <w:r>
              <w:rPr>
                <w:rFonts w:ascii="Calibri" w:eastAsia="Calibri" w:hAnsi="Calibri" w:cs="Calibri"/>
                <w:sz w:val="22"/>
                <w:szCs w:val="22"/>
              </w:rPr>
              <w:t>One of the main focuses of the paper</w:t>
            </w:r>
          </w:p>
        </w:tc>
      </w:tr>
      <w:tr w:rsidR="005E747C" w14:paraId="19743B31" w14:textId="77777777">
        <w:trPr>
          <w:trHeight w:val="669"/>
        </w:trPr>
        <w:tc>
          <w:tcPr>
            <w:tcW w:w="2988" w:type="dxa"/>
            <w:tcBorders>
              <w:top w:val="single" w:sz="4" w:space="0" w:color="E7E6E6"/>
              <w:bottom w:val="single" w:sz="4" w:space="0" w:color="E7E6E6"/>
              <w:right w:val="single" w:sz="4" w:space="0" w:color="E7E6E6"/>
            </w:tcBorders>
            <w:vAlign w:val="center"/>
          </w:tcPr>
          <w:p w14:paraId="4DD8C31B" w14:textId="77777777" w:rsidR="005E747C" w:rsidRDefault="00FA24CD">
            <w:pPr>
              <w:rPr>
                <w:rFonts w:ascii="Calibri" w:eastAsia="Calibri" w:hAnsi="Calibri" w:cs="Calibri"/>
                <w:b/>
                <w:sz w:val="22"/>
                <w:szCs w:val="22"/>
              </w:rPr>
            </w:pPr>
            <w:r>
              <w:rPr>
                <w:rFonts w:ascii="Calibri" w:eastAsia="Calibri" w:hAnsi="Calibri" w:cs="Calibri"/>
                <w:b/>
                <w:sz w:val="22"/>
                <w:szCs w:val="22"/>
              </w:rPr>
              <w:t>Target Journal</w:t>
            </w:r>
          </w:p>
        </w:tc>
        <w:tc>
          <w:tcPr>
            <w:tcW w:w="8263" w:type="dxa"/>
            <w:gridSpan w:val="2"/>
            <w:tcBorders>
              <w:top w:val="single" w:sz="4" w:space="0" w:color="E7E6E6"/>
              <w:left w:val="single" w:sz="4" w:space="0" w:color="E7E6E6"/>
              <w:bottom w:val="single" w:sz="4" w:space="0" w:color="E7E6E6"/>
            </w:tcBorders>
          </w:tcPr>
          <w:p w14:paraId="0FC1D0CE" w14:textId="77777777" w:rsidR="005E747C" w:rsidRDefault="00FA24CD">
            <w:pPr>
              <w:rPr>
                <w:rFonts w:ascii="Calibri" w:eastAsia="Calibri" w:hAnsi="Calibri" w:cs="Calibri"/>
                <w:sz w:val="22"/>
                <w:szCs w:val="22"/>
              </w:rPr>
            </w:pPr>
            <w:r>
              <w:rPr>
                <w:rFonts w:ascii="Calibri" w:eastAsia="Calibri" w:hAnsi="Calibri" w:cs="Calibri"/>
                <w:sz w:val="22"/>
                <w:szCs w:val="22"/>
              </w:rPr>
              <w:t>Nature Genetics, responding to this call: https://www.nature.com/articles/s41588-021-00965-1</w:t>
            </w:r>
          </w:p>
        </w:tc>
      </w:tr>
      <w:tr w:rsidR="005E747C" w14:paraId="2351DD9E" w14:textId="77777777">
        <w:trPr>
          <w:trHeight w:val="669"/>
        </w:trPr>
        <w:tc>
          <w:tcPr>
            <w:tcW w:w="2988" w:type="dxa"/>
            <w:tcBorders>
              <w:top w:val="single" w:sz="4" w:space="0" w:color="E7E6E6"/>
              <w:bottom w:val="single" w:sz="4" w:space="0" w:color="E7E6E6"/>
              <w:right w:val="single" w:sz="4" w:space="0" w:color="E7E6E6"/>
            </w:tcBorders>
            <w:vAlign w:val="center"/>
          </w:tcPr>
          <w:p w14:paraId="1B0F7DCD" w14:textId="77777777" w:rsidR="005E747C" w:rsidRDefault="005E747C">
            <w:pPr>
              <w:rPr>
                <w:rFonts w:ascii="Calibri" w:eastAsia="Calibri" w:hAnsi="Calibri" w:cs="Calibri"/>
                <w:b/>
                <w:sz w:val="22"/>
                <w:szCs w:val="22"/>
              </w:rPr>
            </w:pPr>
          </w:p>
          <w:p w14:paraId="3C59E163" w14:textId="77777777" w:rsidR="005E747C" w:rsidRDefault="00FA24CD">
            <w:pPr>
              <w:rPr>
                <w:rFonts w:ascii="Calibri" w:eastAsia="Calibri" w:hAnsi="Calibri" w:cs="Calibri"/>
                <w:b/>
                <w:sz w:val="22"/>
                <w:szCs w:val="22"/>
              </w:rPr>
            </w:pPr>
            <w:r>
              <w:rPr>
                <w:rFonts w:ascii="Calibri" w:eastAsia="Calibri" w:hAnsi="Calibri" w:cs="Calibri"/>
                <w:b/>
                <w:sz w:val="22"/>
                <w:szCs w:val="22"/>
              </w:rPr>
              <w:t>Milestones</w:t>
            </w:r>
          </w:p>
          <w:p w14:paraId="5F286A7B" w14:textId="77777777" w:rsidR="005E747C" w:rsidRDefault="00FA24CD">
            <w:pPr>
              <w:rPr>
                <w:rFonts w:ascii="Calibri" w:eastAsia="Calibri" w:hAnsi="Calibri" w:cs="Calibri"/>
                <w:i/>
                <w:sz w:val="22"/>
                <w:szCs w:val="22"/>
              </w:rPr>
            </w:pPr>
            <w:r>
              <w:rPr>
                <w:rFonts w:ascii="Calibri" w:eastAsia="Calibri" w:hAnsi="Calibri" w:cs="Calibri"/>
                <w:i/>
                <w:sz w:val="22"/>
                <w:szCs w:val="22"/>
              </w:rPr>
              <w:t>(This section should include the key dates for completion of project, including approval, project duration, draft completion, and submission.)</w:t>
            </w:r>
          </w:p>
          <w:p w14:paraId="2C89D085" w14:textId="77777777" w:rsidR="005E747C" w:rsidRDefault="005E747C">
            <w:pPr>
              <w:rPr>
                <w:rFonts w:ascii="Calibri" w:eastAsia="Calibri" w:hAnsi="Calibri" w:cs="Calibri"/>
                <w:b/>
                <w:sz w:val="22"/>
                <w:szCs w:val="22"/>
              </w:rPr>
            </w:pPr>
          </w:p>
        </w:tc>
        <w:tc>
          <w:tcPr>
            <w:tcW w:w="8263" w:type="dxa"/>
            <w:gridSpan w:val="2"/>
            <w:tcBorders>
              <w:top w:val="single" w:sz="4" w:space="0" w:color="E7E6E6"/>
              <w:left w:val="single" w:sz="4" w:space="0" w:color="E7E6E6"/>
              <w:bottom w:val="single" w:sz="4" w:space="0" w:color="E7E6E6"/>
            </w:tcBorders>
          </w:tcPr>
          <w:p w14:paraId="3E113E02" w14:textId="77777777" w:rsidR="005E747C" w:rsidRDefault="005E747C">
            <w:pPr>
              <w:rPr>
                <w:rFonts w:ascii="Calibri" w:eastAsia="Calibri" w:hAnsi="Calibri" w:cs="Calibri"/>
                <w:sz w:val="22"/>
                <w:szCs w:val="22"/>
              </w:rPr>
            </w:pPr>
          </w:p>
          <w:p w14:paraId="36849557" w14:textId="77777777" w:rsidR="005E747C" w:rsidRDefault="00FA24CD">
            <w:pPr>
              <w:rPr>
                <w:rFonts w:ascii="Calibri" w:eastAsia="Calibri" w:hAnsi="Calibri" w:cs="Calibri"/>
                <w:sz w:val="22"/>
                <w:szCs w:val="22"/>
              </w:rPr>
            </w:pPr>
            <w:r>
              <w:rPr>
                <w:rFonts w:ascii="Calibri" w:eastAsia="Calibri" w:hAnsi="Calibri" w:cs="Calibri"/>
                <w:sz w:val="22"/>
                <w:szCs w:val="22"/>
              </w:rPr>
              <w:t>First</w:t>
            </w:r>
            <w:r>
              <w:rPr>
                <w:rFonts w:ascii="Calibri" w:eastAsia="Calibri" w:hAnsi="Calibri" w:cs="Calibri"/>
                <w:sz w:val="22"/>
                <w:szCs w:val="22"/>
              </w:rPr>
              <w:t xml:space="preserve"> draft of manuscript to be completed by June 2022.</w:t>
            </w:r>
          </w:p>
          <w:p w14:paraId="1761F071" w14:textId="77777777" w:rsidR="005E747C" w:rsidRDefault="00FA24CD">
            <w:pPr>
              <w:rPr>
                <w:rFonts w:ascii="Calibri" w:eastAsia="Calibri" w:hAnsi="Calibri" w:cs="Calibri"/>
                <w:sz w:val="22"/>
                <w:szCs w:val="22"/>
              </w:rPr>
            </w:pPr>
            <w:r>
              <w:rPr>
                <w:rFonts w:ascii="Calibri" w:eastAsia="Calibri" w:hAnsi="Calibri" w:cs="Calibri"/>
                <w:sz w:val="22"/>
                <w:szCs w:val="22"/>
              </w:rPr>
              <w:t>Manuscript submission to be completed by July 2022.</w:t>
            </w:r>
          </w:p>
        </w:tc>
      </w:tr>
    </w:tbl>
    <w:p w14:paraId="16AFC394" w14:textId="77777777" w:rsidR="005E747C" w:rsidRDefault="005E747C"/>
    <w:p w14:paraId="6FEEBBAF" w14:textId="77777777" w:rsidR="005E747C" w:rsidRDefault="005E747C">
      <w:pPr>
        <w:rPr>
          <w:rFonts w:ascii="Calibri" w:eastAsia="Calibri" w:hAnsi="Calibri" w:cs="Calibri"/>
          <w:b/>
          <w:sz w:val="22"/>
          <w:szCs w:val="22"/>
        </w:rPr>
      </w:pPr>
    </w:p>
    <w:p w14:paraId="34A32E3F" w14:textId="77777777" w:rsidR="005E747C" w:rsidRDefault="005E747C">
      <w:pPr>
        <w:rPr>
          <w:rFonts w:ascii="Calibri" w:eastAsia="Calibri" w:hAnsi="Calibri" w:cs="Calibri"/>
          <w:b/>
          <w:sz w:val="22"/>
          <w:szCs w:val="22"/>
        </w:rPr>
      </w:pPr>
    </w:p>
    <w:p w14:paraId="73320285" w14:textId="77777777" w:rsidR="005E747C" w:rsidRDefault="005E747C">
      <w:pPr>
        <w:pBdr>
          <w:top w:val="nil"/>
          <w:left w:val="nil"/>
          <w:bottom w:val="nil"/>
          <w:right w:val="nil"/>
          <w:between w:val="nil"/>
        </w:pBdr>
        <w:rPr>
          <w:rFonts w:ascii="Calibri" w:eastAsia="Calibri" w:hAnsi="Calibri" w:cs="Calibri"/>
          <w:color w:val="000000"/>
          <w:sz w:val="22"/>
          <w:szCs w:val="22"/>
        </w:rPr>
      </w:pPr>
    </w:p>
    <w:p w14:paraId="6097AE23" w14:textId="77777777" w:rsidR="005E747C" w:rsidRDefault="005E747C">
      <w:pPr>
        <w:rPr>
          <w:rFonts w:ascii="Calibri" w:eastAsia="Calibri" w:hAnsi="Calibri" w:cs="Calibri"/>
          <w:i/>
          <w:sz w:val="22"/>
          <w:szCs w:val="22"/>
        </w:rPr>
      </w:pPr>
    </w:p>
    <w:p w14:paraId="36005E71" w14:textId="77777777" w:rsidR="005E747C" w:rsidRDefault="005E747C">
      <w:pPr>
        <w:rPr>
          <w:rFonts w:ascii="Calibri" w:eastAsia="Calibri" w:hAnsi="Calibri" w:cs="Calibri"/>
          <w:i/>
          <w:sz w:val="22"/>
          <w:szCs w:val="22"/>
        </w:rPr>
      </w:pPr>
    </w:p>
    <w:p w14:paraId="4733D3D7" w14:textId="77777777" w:rsidR="005E747C" w:rsidRDefault="005E747C">
      <w:pPr>
        <w:rPr>
          <w:rFonts w:ascii="Calibri" w:eastAsia="Calibri" w:hAnsi="Calibri" w:cs="Calibri"/>
          <w:i/>
          <w:sz w:val="22"/>
          <w:szCs w:val="22"/>
        </w:rPr>
      </w:pPr>
    </w:p>
    <w:p w14:paraId="2A52C130" w14:textId="77777777" w:rsidR="005E747C" w:rsidRDefault="005E747C">
      <w:pPr>
        <w:rPr>
          <w:rFonts w:ascii="Calibri" w:eastAsia="Calibri" w:hAnsi="Calibri" w:cs="Calibri"/>
          <w:i/>
          <w:sz w:val="22"/>
          <w:szCs w:val="22"/>
        </w:rPr>
      </w:pPr>
    </w:p>
    <w:sectPr w:rsidR="005E747C">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EED9" w14:textId="77777777" w:rsidR="00FA24CD" w:rsidRDefault="00FA24CD">
      <w:r>
        <w:separator/>
      </w:r>
    </w:p>
  </w:endnote>
  <w:endnote w:type="continuationSeparator" w:id="0">
    <w:p w14:paraId="18F85ACF" w14:textId="77777777" w:rsidR="00FA24CD" w:rsidRDefault="00FA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7553" w14:textId="77777777" w:rsidR="005E747C" w:rsidRDefault="00FA24CD">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03A7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3E3E48C" w14:textId="77777777" w:rsidR="005E747C" w:rsidRDefault="005E747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3363" w14:textId="77777777" w:rsidR="00FA24CD" w:rsidRDefault="00FA24CD">
      <w:r>
        <w:separator/>
      </w:r>
    </w:p>
  </w:footnote>
  <w:footnote w:type="continuationSeparator" w:id="0">
    <w:p w14:paraId="7009A8F3" w14:textId="77777777" w:rsidR="00FA24CD" w:rsidRDefault="00FA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0680" w14:textId="77777777" w:rsidR="005E747C" w:rsidRDefault="00FA24CD">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C3777B3" wp14:editId="76F81AE4">
          <wp:extent cx="1465103" cy="18232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5103" cy="1823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0244C"/>
    <w:multiLevelType w:val="multilevel"/>
    <w:tmpl w:val="7482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433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7C"/>
    <w:rsid w:val="005E747C"/>
    <w:rsid w:val="006D3F25"/>
    <w:rsid w:val="00703A70"/>
    <w:rsid w:val="00FA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A2FCB"/>
  <w15:docId w15:val="{7649498B-8F29-E647-BBCF-1406A5B7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Revision">
    <w:name w:val="Revision"/>
    <w:hidden/>
    <w:uiPriority w:val="99"/>
    <w:semiHidden/>
    <w:rsid w:val="008A676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SL5zPL7lGzTS6mAzbn9mROMudQ==">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Aloisi, Brian</cp:lastModifiedBy>
  <cp:revision>2</cp:revision>
  <dcterms:created xsi:type="dcterms:W3CDTF">2022-04-15T19:07:00Z</dcterms:created>
  <dcterms:modified xsi:type="dcterms:W3CDTF">2022-04-15T19:07:00Z</dcterms:modified>
</cp:coreProperties>
</file>