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14:paraId="37D84BC3" w14:textId="7777777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2D133192" w14:textId="77777777" w:rsidR="0093273D" w:rsidRPr="0093273D" w:rsidRDefault="00682869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682869">
              <w:rPr>
                <w:rFonts w:asciiTheme="majorHAnsi" w:hAnsiTheme="majorHAnsi"/>
                <w:b/>
                <w:color w:val="FFFFFF" w:themeColor="background1"/>
                <w:sz w:val="28"/>
                <w:u w:val="single"/>
              </w:rPr>
              <w:t>External Collaborator Proposal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</w:t>
            </w:r>
            <w:r w:rsidRPr="00682869">
              <w:rPr>
                <w:rFonts w:asciiTheme="majorHAnsi" w:hAnsiTheme="majorHAnsi"/>
                <w:i/>
                <w:color w:val="FFFFFF" w:themeColor="background1"/>
              </w:rPr>
              <w:t xml:space="preserve">for </w:t>
            </w:r>
            <w:proofErr w:type="spellStart"/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eMERGE</w:t>
            </w:r>
            <w:proofErr w:type="spellEnd"/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Network Analysis</w:t>
            </w:r>
          </w:p>
          <w:p w14:paraId="546167CF" w14:textId="77777777"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14:paraId="3157B27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FDF5054" w14:textId="77777777" w:rsidR="0093273D" w:rsidRPr="0074111E" w:rsidRDefault="0093273D" w:rsidP="00E1517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5199436" w14:textId="3D31C3E7" w:rsidR="0093273D" w:rsidRPr="005F7C97" w:rsidRDefault="003B44E0" w:rsidP="00E15171">
            <w:r>
              <w:t>NT453</w:t>
            </w:r>
          </w:p>
        </w:tc>
      </w:tr>
      <w:tr w:rsidR="0093273D" w:rsidRPr="005F7C97" w14:paraId="5A29A6C6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66205A" w14:textId="77777777" w:rsidR="0093273D" w:rsidRPr="0074111E" w:rsidRDefault="0093273D" w:rsidP="00E1517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4F3DB1C" w14:textId="2833797C" w:rsidR="0093273D" w:rsidRPr="005F7C97" w:rsidRDefault="003B44E0" w:rsidP="00E15171">
            <w:r>
              <w:t>7/3/22</w:t>
            </w:r>
          </w:p>
        </w:tc>
      </w:tr>
      <w:tr w:rsidR="00682869" w:rsidRPr="005F7C97" w14:paraId="075DCA7F" w14:textId="77777777" w:rsidTr="00682869">
        <w:trPr>
          <w:trHeight w:val="95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AEFDF76" w14:textId="77777777" w:rsidR="00682869" w:rsidRDefault="00682869" w:rsidP="00E1517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</w:t>
            </w:r>
            <w:r>
              <w:rPr>
                <w:rFonts w:ascii="Calibri Light" w:hAnsi="Calibri Light"/>
                <w:i/>
                <w:sz w:val="22"/>
              </w:rPr>
              <w:t xml:space="preserve"> with contact information and affiliation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DBF1C3" w14:textId="67EFF8FC" w:rsidR="007B3ACF" w:rsidRDefault="00CC7444" w:rsidP="00E15171">
            <w:pPr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Yogasudha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</w:t>
            </w:r>
            <w:r w:rsidR="007B3ACF">
              <w:rPr>
                <w:rFonts w:ascii="Times" w:hAnsi="Times"/>
              </w:rPr>
              <w:t>eturi</w:t>
            </w:r>
            <w:proofErr w:type="spellEnd"/>
            <w:r w:rsidR="007B3ACF">
              <w:rPr>
                <w:rFonts w:ascii="Times" w:hAnsi="Times"/>
              </w:rPr>
              <w:t>,</w:t>
            </w:r>
            <w:r w:rsidR="00B5609B">
              <w:rPr>
                <w:rFonts w:ascii="Times" w:hAnsi="Times"/>
              </w:rPr>
              <w:t xml:space="preserve"> post-doctoral fellow, Department of Genetics, University of Pennsylvania</w:t>
            </w:r>
            <w:r w:rsidR="007B3ACF">
              <w:rPr>
                <w:rFonts w:ascii="Times" w:hAnsi="Times"/>
              </w:rPr>
              <w:t xml:space="preserve"> </w:t>
            </w:r>
            <w:hyperlink r:id="rId7" w:history="1">
              <w:r w:rsidR="00B5609B" w:rsidRPr="00EC7125">
                <w:rPr>
                  <w:rStyle w:val="Hyperlink"/>
                  <w:rFonts w:ascii="Times" w:hAnsi="Times"/>
                </w:rPr>
                <w:t>yveturi@pennmedicine.upenn.edu</w:t>
              </w:r>
            </w:hyperlink>
          </w:p>
          <w:p w14:paraId="2F5C6A11" w14:textId="1C104B98" w:rsidR="007B3ACF" w:rsidRPr="005F7C97" w:rsidRDefault="007B3ACF" w:rsidP="00B5609B"/>
        </w:tc>
      </w:tr>
      <w:tr w:rsidR="00682869" w:rsidRPr="005F7C97" w14:paraId="1B4CDE9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42E2615" w14:textId="77777777" w:rsidR="00682869" w:rsidRDefault="00682869" w:rsidP="00682869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6977B317" w14:textId="77777777" w:rsidR="00682869" w:rsidRDefault="00682869" w:rsidP="00682869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E1F88D" w14:textId="7FE13FB7" w:rsidR="00B5609B" w:rsidRDefault="00CC7444" w:rsidP="00E1517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Marylyn Ritchie</w:t>
            </w:r>
            <w:r w:rsidR="007B3ACF">
              <w:rPr>
                <w:rFonts w:ascii="Times" w:hAnsi="Times"/>
              </w:rPr>
              <w:t xml:space="preserve">, </w:t>
            </w:r>
            <w:hyperlink r:id="rId8" w:history="1">
              <w:r w:rsidR="00B5609B" w:rsidRPr="00EC7125">
                <w:rPr>
                  <w:rStyle w:val="Hyperlink"/>
                  <w:rFonts w:ascii="Times" w:hAnsi="Times"/>
                </w:rPr>
                <w:t>marylyn@pennmedicine.upenn.edu</w:t>
              </w:r>
            </w:hyperlink>
          </w:p>
          <w:p w14:paraId="42DEFA6E" w14:textId="77777777" w:rsidR="00B5609B" w:rsidRDefault="00B5609B" w:rsidP="00E15171">
            <w:pPr>
              <w:rPr>
                <w:rFonts w:ascii="Times" w:hAnsi="Times"/>
              </w:rPr>
            </w:pPr>
          </w:p>
          <w:p w14:paraId="301E73CA" w14:textId="7CA6C0DE" w:rsidR="007B3ACF" w:rsidRPr="005F7C97" w:rsidRDefault="007B3ACF" w:rsidP="00E15171"/>
        </w:tc>
      </w:tr>
      <w:tr w:rsidR="00682869" w:rsidRPr="005F7C97" w14:paraId="0F1D4E1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03B791" w14:textId="77777777" w:rsidR="00682869" w:rsidRPr="0074111E" w:rsidRDefault="00682869" w:rsidP="00E15171">
            <w:pPr>
              <w:rPr>
                <w:rFonts w:ascii="Calibri Light" w:hAnsi="Calibri Light"/>
                <w:b/>
                <w:sz w:val="22"/>
              </w:rPr>
            </w:pP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Site Sponsor &amp; Contact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CA633C7" w14:textId="73C4D53E" w:rsidR="00682869" w:rsidRPr="005F7C97" w:rsidRDefault="00B5609B" w:rsidP="00E15171">
            <w:r>
              <w:t>University of Pennsylvania,</w:t>
            </w:r>
            <w:r w:rsidR="007B3ACF">
              <w:t xml:space="preserve"> Marylyn Ritchie</w:t>
            </w:r>
          </w:p>
        </w:tc>
      </w:tr>
      <w:tr w:rsidR="00B5609B" w:rsidRPr="005F7C97" w14:paraId="404EFE4D" w14:textId="77777777" w:rsidTr="00E15171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24A428A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5E79515" w14:textId="295A64D1" w:rsidR="00B5609B" w:rsidRPr="005F7C97" w:rsidRDefault="00FD6270" w:rsidP="00E210A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</w:pPr>
            <w:r>
              <w:rPr>
                <w:rFonts w:cs="Times"/>
              </w:rPr>
              <w:t>Identifying shared genetics between neuroimaging data and diseases in the EHR</w:t>
            </w:r>
          </w:p>
        </w:tc>
      </w:tr>
      <w:tr w:rsidR="00B5609B" w:rsidRPr="005F7C97" w14:paraId="337E7868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7EA83D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30904F3" w14:textId="11178300" w:rsidR="00B5609B" w:rsidRDefault="00FD6270" w:rsidP="00B5609B">
            <w:r>
              <w:t xml:space="preserve">Christos </w:t>
            </w:r>
            <w:proofErr w:type="spellStart"/>
            <w:r>
              <w:t>Davatzikos</w:t>
            </w:r>
            <w:proofErr w:type="spellEnd"/>
          </w:p>
          <w:p w14:paraId="6C0FC17B" w14:textId="77777777" w:rsidR="00B5609B" w:rsidRPr="005F7C97" w:rsidRDefault="00B5609B" w:rsidP="00B5609B"/>
        </w:tc>
      </w:tr>
      <w:tr w:rsidR="00B5609B" w:rsidRPr="005F7C97" w14:paraId="12BE6C5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DDF6D7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</w:t>
            </w: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F534D66" w14:textId="77777777" w:rsidR="00B5609B" w:rsidRDefault="00B5609B" w:rsidP="00B5609B"/>
          <w:p w14:paraId="39CD4435" w14:textId="77777777" w:rsidR="00B5609B" w:rsidRPr="005F7C97" w:rsidRDefault="00B5609B" w:rsidP="00B5609B">
            <w:r>
              <w:rPr>
                <w:rFonts w:ascii="Times" w:hAnsi="Times"/>
              </w:rPr>
              <w:t>All emerge network</w:t>
            </w:r>
          </w:p>
        </w:tc>
      </w:tr>
      <w:tr w:rsidR="00B5609B" w:rsidRPr="005F7C97" w14:paraId="2F722461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4FEDB9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B5FA60D" w14:textId="6F21A386" w:rsidR="00B5609B" w:rsidRPr="00D67D30" w:rsidRDefault="00E210AF" w:rsidP="00B5609B">
            <w:pPr>
              <w:rPr>
                <w:color w:val="000000"/>
                <w:sz w:val="22"/>
                <w:szCs w:val="22"/>
              </w:rPr>
            </w:pPr>
            <w:r>
              <w:t xml:space="preserve">There is </w:t>
            </w:r>
            <w:r w:rsidR="002800DA">
              <w:t xml:space="preserve">evidence to suggest </w:t>
            </w:r>
            <w:r w:rsidR="00A548CE">
              <w:t xml:space="preserve">that genes associated with </w:t>
            </w:r>
            <w:r w:rsidR="00FD6270">
              <w:t>neurodegeneration</w:t>
            </w:r>
            <w:r w:rsidR="00A548CE">
              <w:t xml:space="preserve"> </w:t>
            </w:r>
            <w:r w:rsidR="00FD6270">
              <w:t>are also associated with diseases of multiple organ systems, especially for cardiometabolic diseases such as coronary artery disease and type-II diabetes</w:t>
            </w:r>
            <w:r w:rsidR="00A548CE">
              <w:t xml:space="preserve">. </w:t>
            </w:r>
            <w:r w:rsidR="004A44E9">
              <w:t xml:space="preserve">From our own preliminary analyses, we have observed genetic overlaps between neuroimaging and diseases across multiple organ systems such as asthma and some neoplasms. </w:t>
            </w:r>
          </w:p>
        </w:tc>
      </w:tr>
      <w:tr w:rsidR="00B5609B" w:rsidRPr="005F7C97" w14:paraId="437A2399" w14:textId="77777777" w:rsidTr="00E15171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EA670B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CE54AFA" w14:textId="67043465" w:rsidR="00B5609B" w:rsidRPr="00CC7444" w:rsidRDefault="007408E3" w:rsidP="007408E3">
            <w:r>
              <w:t xml:space="preserve">In order to obtain a better idea of the extent of genetic overlap between neuroimaging phenotypes and diseases in the EHR, our goal is to conduct neuroimaging-guided </w:t>
            </w:r>
            <w:proofErr w:type="spellStart"/>
            <w:proofErr w:type="gramStart"/>
            <w:r>
              <w:t>PheWAS</w:t>
            </w:r>
            <w:proofErr w:type="spellEnd"/>
            <w:proofErr w:type="gramEnd"/>
            <w:r>
              <w:t xml:space="preserve"> and gene-expression based </w:t>
            </w:r>
            <w:proofErr w:type="spellStart"/>
            <w:r>
              <w:t>PheWAS</w:t>
            </w:r>
            <w:proofErr w:type="spellEnd"/>
            <w:r>
              <w:t xml:space="preserve"> analyses. This will entail conducting these analyses only on the SNP subset that is significantly associated with brain imaging data based on a</w:t>
            </w:r>
            <w:r w:rsidR="00D67CF3">
              <w:t>n imaging</w:t>
            </w:r>
            <w:r>
              <w:t xml:space="preserve"> GWAS conducted in an independent cohort like the UK Biobank. </w:t>
            </w:r>
          </w:p>
        </w:tc>
      </w:tr>
      <w:tr w:rsidR="00B5609B" w:rsidRPr="005F7C97" w14:paraId="544CDDA3" w14:textId="7777777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FB48910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Variables </w:t>
            </w:r>
          </w:p>
          <w:p w14:paraId="0BFAF48C" w14:textId="77777777" w:rsidR="00B5609B" w:rsidRPr="0074111E" w:rsidRDefault="00B5609B" w:rsidP="00B5609B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14:paraId="35844825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F3AA5E" w14:textId="2940FF3C" w:rsidR="00E210AF" w:rsidRDefault="00E210AF" w:rsidP="00E210AF">
            <w:pPr>
              <w:numPr>
                <w:ilvl w:val="0"/>
                <w:numId w:val="4"/>
              </w:numPr>
              <w:contextualSpacing/>
            </w:pPr>
            <w:r>
              <w:t>Primary</w:t>
            </w:r>
            <w:r w:rsidRPr="0025458A">
              <w:t xml:space="preserve"> phenotypes: </w:t>
            </w:r>
            <w:r w:rsidR="00D67CF3">
              <w:t>ICD-9 and ICD-10 disease codes</w:t>
            </w:r>
          </w:p>
          <w:p w14:paraId="57D0D53D" w14:textId="60264A0C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Confounding variables: age, sex, and race/ethnicity, adult/child status</w:t>
            </w:r>
          </w:p>
          <w:p w14:paraId="01915E54" w14:textId="3D8C67C1" w:rsidR="00B5609B" w:rsidRPr="0025458A" w:rsidRDefault="00B5609B" w:rsidP="00B5609B">
            <w:pPr>
              <w:numPr>
                <w:ilvl w:val="0"/>
                <w:numId w:val="4"/>
              </w:numPr>
              <w:contextualSpacing/>
            </w:pPr>
            <w:r w:rsidRPr="0025458A">
              <w:t>Related phenotypes: systolic/diastolic b</w:t>
            </w:r>
            <w:r>
              <w:t>lood pressure, body-mass-index</w:t>
            </w:r>
            <w:r w:rsidRPr="0025458A">
              <w:t xml:space="preserve">, smoking status, drinking status, </w:t>
            </w:r>
            <w:r w:rsidRPr="00B5609B">
              <w:t>medications taken</w:t>
            </w:r>
          </w:p>
          <w:p w14:paraId="6B73CB58" w14:textId="07EB22F8" w:rsidR="00B5609B" w:rsidRPr="005F7C97" w:rsidRDefault="00B5609B" w:rsidP="00B5609B"/>
        </w:tc>
      </w:tr>
      <w:tr w:rsidR="00B5609B" w:rsidRPr="005F7C97" w14:paraId="325161E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3DF9AFF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449E7E0" w14:textId="41231CE5" w:rsidR="00B5609B" w:rsidRPr="005F7C97" w:rsidRDefault="00B5609B" w:rsidP="00B5609B">
            <w:proofErr w:type="spellStart"/>
            <w:r>
              <w:t>eMERGE</w:t>
            </w:r>
            <w:proofErr w:type="spellEnd"/>
            <w:r>
              <w:t>-III HRC imputed data</w:t>
            </w:r>
          </w:p>
        </w:tc>
      </w:tr>
      <w:tr w:rsidR="00B5609B" w:rsidRPr="005F7C97" w14:paraId="49A40AC9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725B979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9C0CCE" w14:textId="7323D949" w:rsidR="00E210AF" w:rsidRPr="005F7C97" w:rsidRDefault="00D67CF3" w:rsidP="00E210AF">
            <w:r>
              <w:rPr>
                <w:rFonts w:ascii="Times" w:hAnsi="Times"/>
              </w:rPr>
              <w:t xml:space="preserve">Conduct </w:t>
            </w:r>
            <w:r w:rsidRPr="007231BB">
              <w:t>a phenome-wide association study (</w:t>
            </w:r>
            <w:proofErr w:type="spellStart"/>
            <w:r w:rsidRPr="007231BB">
              <w:t>PheWAS</w:t>
            </w:r>
            <w:proofErr w:type="spellEnd"/>
            <w:r w:rsidRPr="007231BB">
              <w:t xml:space="preserve">) </w:t>
            </w:r>
            <w:r>
              <w:t>and transcriptome-wide association study</w:t>
            </w:r>
            <w:r w:rsidR="00BF2BEA">
              <w:t xml:space="preserve"> (based on gene-expression weights from Genotype Tissue Expression project v8)</w:t>
            </w:r>
            <w:r>
              <w:t xml:space="preserve"> </w:t>
            </w:r>
            <w:r w:rsidRPr="007231BB">
              <w:t xml:space="preserve">across </w:t>
            </w:r>
            <w:r>
              <w:t xml:space="preserve">all </w:t>
            </w:r>
            <w:r w:rsidRPr="007231BB">
              <w:t xml:space="preserve">ICD codes on </w:t>
            </w:r>
            <w:r>
              <w:t>a neuroimaging-associated SNP subset</w:t>
            </w:r>
            <w:r w:rsidRPr="007231BB">
              <w:t>.</w:t>
            </w:r>
          </w:p>
        </w:tc>
      </w:tr>
      <w:tr w:rsidR="00B5609B" w:rsidRPr="005F7C97" w14:paraId="7CCBBE3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53E9397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B0E824" w14:textId="77777777" w:rsidR="00B5609B" w:rsidRDefault="00B5609B" w:rsidP="00B5609B"/>
          <w:p w14:paraId="69C67036" w14:textId="77777777" w:rsidR="00B5609B" w:rsidRPr="005F7C97" w:rsidRDefault="00B5609B" w:rsidP="00B5609B">
            <w:r>
              <w:rPr>
                <w:rFonts w:ascii="Times" w:hAnsi="Times"/>
              </w:rPr>
              <w:t>None</w:t>
            </w:r>
          </w:p>
        </w:tc>
      </w:tr>
      <w:tr w:rsidR="00B5609B" w:rsidRPr="005F7C97" w14:paraId="1F7913B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F4DA584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Available Funding or Resources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0D388E7" w14:textId="77777777" w:rsidR="00B5609B" w:rsidRDefault="00B5609B" w:rsidP="00B5609B"/>
          <w:p w14:paraId="5E37D87D" w14:textId="3B36D4A6" w:rsidR="00B5609B" w:rsidRPr="005F7C97" w:rsidRDefault="00B5609B" w:rsidP="00B5609B">
            <w:proofErr w:type="spellStart"/>
            <w:r>
              <w:t>eMERGE</w:t>
            </w:r>
            <w:proofErr w:type="spellEnd"/>
          </w:p>
        </w:tc>
      </w:tr>
      <w:tr w:rsidR="00B5609B" w:rsidRPr="005F7C97" w14:paraId="7D752B81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2F556CE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88550B0" w14:textId="31759A94" w:rsidR="00B5609B" w:rsidRPr="00CC7444" w:rsidRDefault="002800DA" w:rsidP="00D14823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Submit manuscript by </w:t>
            </w:r>
            <w:r w:rsidR="00D67CF3">
              <w:rPr>
                <w:rFonts w:ascii="Times" w:hAnsi="Times"/>
              </w:rPr>
              <w:t>Jan</w:t>
            </w:r>
            <w:r>
              <w:rPr>
                <w:rFonts w:ascii="Times" w:hAnsi="Times"/>
              </w:rPr>
              <w:t xml:space="preserve"> 20</w:t>
            </w:r>
            <w:r w:rsidR="00D67CF3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.</w:t>
            </w:r>
          </w:p>
        </w:tc>
      </w:tr>
    </w:tbl>
    <w:p w14:paraId="1312DD37" w14:textId="77777777" w:rsidR="00E15171" w:rsidRDefault="00E15171"/>
    <w:p w14:paraId="55BD4971" w14:textId="77777777" w:rsidR="0093273D" w:rsidRP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sectPr w:rsidR="0093273D" w:rsidRPr="0093273D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1556" w14:textId="77777777" w:rsidR="00171EED" w:rsidRDefault="00171EED" w:rsidP="0093273D">
      <w:r>
        <w:separator/>
      </w:r>
    </w:p>
  </w:endnote>
  <w:endnote w:type="continuationSeparator" w:id="0">
    <w:p w14:paraId="199AE229" w14:textId="77777777" w:rsidR="00171EED" w:rsidRDefault="00171EED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F2720" w14:textId="070C489F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686211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565CF03C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D176" w14:textId="77777777" w:rsidR="00171EED" w:rsidRDefault="00171EED" w:rsidP="0093273D">
      <w:r>
        <w:separator/>
      </w:r>
    </w:p>
  </w:footnote>
  <w:footnote w:type="continuationSeparator" w:id="0">
    <w:p w14:paraId="775980CB" w14:textId="77777777" w:rsidR="00171EED" w:rsidRDefault="00171EED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DAAB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539A85CA" wp14:editId="6A0B6581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1140"/>
    <w:multiLevelType w:val="hybridMultilevel"/>
    <w:tmpl w:val="BD1C8F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42F89"/>
    <w:multiLevelType w:val="hybridMultilevel"/>
    <w:tmpl w:val="2772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614A"/>
    <w:multiLevelType w:val="hybridMultilevel"/>
    <w:tmpl w:val="05B2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A3B23"/>
    <w:multiLevelType w:val="hybridMultilevel"/>
    <w:tmpl w:val="FFD8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935144">
    <w:abstractNumId w:val="1"/>
  </w:num>
  <w:num w:numId="2" w16cid:durableId="17267595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353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185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141328"/>
    <w:rsid w:val="00171EED"/>
    <w:rsid w:val="001E2313"/>
    <w:rsid w:val="002800DA"/>
    <w:rsid w:val="002A2BEE"/>
    <w:rsid w:val="0031427A"/>
    <w:rsid w:val="003B44E0"/>
    <w:rsid w:val="003C0BAB"/>
    <w:rsid w:val="003F14D8"/>
    <w:rsid w:val="0045285D"/>
    <w:rsid w:val="004542D4"/>
    <w:rsid w:val="00455505"/>
    <w:rsid w:val="004A44E9"/>
    <w:rsid w:val="00606327"/>
    <w:rsid w:val="00682869"/>
    <w:rsid w:val="00686211"/>
    <w:rsid w:val="006939FC"/>
    <w:rsid w:val="006D6D1A"/>
    <w:rsid w:val="007408E3"/>
    <w:rsid w:val="007B3856"/>
    <w:rsid w:val="007B3ACF"/>
    <w:rsid w:val="007F3F81"/>
    <w:rsid w:val="008E0A30"/>
    <w:rsid w:val="008E2FCF"/>
    <w:rsid w:val="00900D3C"/>
    <w:rsid w:val="0093273D"/>
    <w:rsid w:val="00975C47"/>
    <w:rsid w:val="00A34DF1"/>
    <w:rsid w:val="00A548CE"/>
    <w:rsid w:val="00AF586E"/>
    <w:rsid w:val="00B5609B"/>
    <w:rsid w:val="00BF2BEA"/>
    <w:rsid w:val="00C76C0A"/>
    <w:rsid w:val="00CC7444"/>
    <w:rsid w:val="00CD3027"/>
    <w:rsid w:val="00CF506A"/>
    <w:rsid w:val="00D14823"/>
    <w:rsid w:val="00D51E8D"/>
    <w:rsid w:val="00D67CF3"/>
    <w:rsid w:val="00DB2CAD"/>
    <w:rsid w:val="00E15171"/>
    <w:rsid w:val="00E210AF"/>
    <w:rsid w:val="00E46000"/>
    <w:rsid w:val="00E51B2D"/>
    <w:rsid w:val="00E755D6"/>
    <w:rsid w:val="00EB00B6"/>
    <w:rsid w:val="00F07D88"/>
    <w:rsid w:val="00F503E1"/>
    <w:rsid w:val="00FB6D02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DB9843"/>
  <w15:chartTrackingRefBased/>
  <w15:docId w15:val="{C661BC2F-88BC-F041-AB8F-30379984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C74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2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F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F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CF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B560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6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yn@pennmedicine.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veturi@pennmedicine.upen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Aloisi, Brian</cp:lastModifiedBy>
  <cp:revision>2</cp:revision>
  <dcterms:created xsi:type="dcterms:W3CDTF">2022-07-07T15:52:00Z</dcterms:created>
  <dcterms:modified xsi:type="dcterms:W3CDTF">2022-07-07T15:52:00Z</dcterms:modified>
</cp:coreProperties>
</file>